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51" w:type="pct"/>
        <w:tblInd w:w="-4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"/>
        <w:gridCol w:w="1134"/>
        <w:gridCol w:w="1700"/>
        <w:gridCol w:w="2269"/>
        <w:gridCol w:w="4396"/>
        <w:gridCol w:w="1134"/>
        <w:gridCol w:w="1273"/>
        <w:gridCol w:w="1134"/>
        <w:gridCol w:w="1558"/>
        <w:gridCol w:w="1134"/>
      </w:tblGrid>
      <w:tr w:rsidR="003E1C26" w:rsidRPr="00F915C7" w:rsidTr="00AC6DED">
        <w:trPr>
          <w:trHeight w:val="510"/>
          <w:tblHeader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3F7B2" w:fill="93F7B2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bookmarkStart w:id="0" w:name="_GoBack"/>
            <w:bookmarkEnd w:id="0"/>
            <w:r w:rsidRPr="002724A6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35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3F7B2" w:fill="93F7B2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  <w:t>Projekt azonosítója</w:t>
            </w:r>
          </w:p>
        </w:tc>
        <w:tc>
          <w:tcPr>
            <w:tcW w:w="5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3F7B2" w:fill="93F7B2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  <w:t>Felhívás címe</w:t>
            </w:r>
          </w:p>
        </w:tc>
        <w:tc>
          <w:tcPr>
            <w:tcW w:w="7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3F7B2" w:fill="93F7B2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  <w:t>Projekt címe</w:t>
            </w:r>
          </w:p>
        </w:tc>
        <w:tc>
          <w:tcPr>
            <w:tcW w:w="136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3F7B2" w:fill="93F7B2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  <w:t>Megvalósuló tevékenységek</w:t>
            </w:r>
          </w:p>
        </w:tc>
        <w:tc>
          <w:tcPr>
            <w:tcW w:w="35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3F7B2" w:fill="93F7B2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  <w:t>Főpályázó</w:t>
            </w:r>
          </w:p>
        </w:tc>
        <w:tc>
          <w:tcPr>
            <w:tcW w:w="3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3F7B2" w:fill="93F7B2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  <w:t>Megítélt támogatás (Ft)</w:t>
            </w:r>
          </w:p>
        </w:tc>
        <w:tc>
          <w:tcPr>
            <w:tcW w:w="35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3F7B2" w:fill="93F7B2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  <w:t>Megítélés dátuma</w:t>
            </w:r>
          </w:p>
        </w:tc>
        <w:tc>
          <w:tcPr>
            <w:tcW w:w="4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3F7B2" w:fill="93F7B2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  <w:t>Státusz</w:t>
            </w:r>
          </w:p>
        </w:tc>
        <w:tc>
          <w:tcPr>
            <w:tcW w:w="35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3F7B2" w:fill="93F7B2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  <w:t>Mérföldkövek, határidők</w:t>
            </w:r>
          </w:p>
        </w:tc>
      </w:tr>
      <w:tr w:rsidR="003E1C26" w:rsidRPr="00F915C7" w:rsidTr="00AC6DED">
        <w:trPr>
          <w:trHeight w:val="7410"/>
        </w:trPr>
        <w:tc>
          <w:tcPr>
            <w:tcW w:w="1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EFOP-2.2.18-17-2017-00049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Betegbiztonság növelését célzó komplex infrastrukturális fejlesztések az egészségügyi ellátórendszerben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F915C7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A betegbiztonság fejlesztése a Zala Megyei Szent Rafael Kórházban</w:t>
            </w:r>
          </w:p>
        </w:tc>
        <w:tc>
          <w:tcPr>
            <w:tcW w:w="1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 xml:space="preserve">1. </w:t>
            </w:r>
            <w:proofErr w:type="spellStart"/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Kézhigiénés</w:t>
            </w:r>
            <w:proofErr w:type="spellEnd"/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 xml:space="preserve"> rendszerek fejlesztése a kórházi fertőzések megelőzése érdekében</w:t>
            </w: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br/>
              <w:t xml:space="preserve">• Az összetett </w:t>
            </w:r>
            <w:proofErr w:type="spellStart"/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kézhigiénés</w:t>
            </w:r>
            <w:proofErr w:type="spellEnd"/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 xml:space="preserve"> gyakorlatot támogató rendszer bevezetése;</w:t>
            </w: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br/>
              <w:t>• A kézfertőtlenítési technika megfelelőségét mérő rendszer kiépítése;</w:t>
            </w: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br/>
              <w:t>• Falra szerelhető érintésnélküli vagy könyökkaros folyékony szappanadagoló berendezések beszerzése fogyóanyaggal;</w:t>
            </w: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br/>
              <w:t xml:space="preserve">• Falra szerelhető, álló állványos vagy asztalra tehető; érintésnélküli vagy könyökkaros; </w:t>
            </w:r>
            <w:proofErr w:type="spellStart"/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kézfertőtlenítőszer</w:t>
            </w:r>
            <w:proofErr w:type="spellEnd"/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 xml:space="preserve"> adagoló berendezések beszerzése fogyóanyaggal;</w:t>
            </w: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br/>
              <w:t xml:space="preserve">• Ágyvégre, ruházatra erősíthető </w:t>
            </w:r>
            <w:proofErr w:type="spellStart"/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kézfertőtlenítőszer-tartó</w:t>
            </w:r>
            <w:proofErr w:type="spellEnd"/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 xml:space="preserve"> eszközök beszerzése fogyóanyaggal;</w:t>
            </w: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br/>
              <w:t xml:space="preserve">2. Általános higiénés rendszerek fejlesztése </w:t>
            </w: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br/>
              <w:t xml:space="preserve">• a felületi </w:t>
            </w:r>
            <w:proofErr w:type="spellStart"/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dekontaminációt</w:t>
            </w:r>
            <w:proofErr w:type="spellEnd"/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 xml:space="preserve"> támogató rendszer és </w:t>
            </w: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br/>
              <w:t xml:space="preserve">• záró-fertőtlenítést végző, környezetbarát </w:t>
            </w:r>
            <w:proofErr w:type="spellStart"/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autómata</w:t>
            </w:r>
            <w:proofErr w:type="spellEnd"/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 xml:space="preserve"> rendszer kiépítésével</w:t>
            </w: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br/>
              <w:t xml:space="preserve">3. Speciális higiénés rendszer fejlesztése flexibilis endoszkóp mosó/fertőtlenítő rendszer kialakításával </w:t>
            </w: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br/>
              <w:t xml:space="preserve">4. Egységes betegazonosító rendszer bevezetése a betegellátás biztonságának növelése érdekében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ZMSzRK</w:t>
            </w:r>
            <w:proofErr w:type="spellEnd"/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 xml:space="preserve">200 000 </w:t>
            </w:r>
            <w:proofErr w:type="spellStart"/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000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2017.11.14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 xml:space="preserve">Közbeszerzési szerződések 2018. október 26-i és 2018. október 29-i dátummal aláírásra kerültek. Fogyóanyagok leszállításra kerültek. Eszközök leszállításra kerültek, endoszkóp mosó telepítése, betegazonosító rendszer beüzemelése, </w:t>
            </w:r>
            <w:proofErr w:type="spellStart"/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WiFi</w:t>
            </w:r>
            <w:proofErr w:type="spellEnd"/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 xml:space="preserve"> hálózat kiépítés van még hátra.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1. mérföldkő: 2018.10.31.</w:t>
            </w: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br/>
              <w:t>2. mérföldkő: 2018.11.30.</w:t>
            </w: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br/>
              <w:t>3. mérföldkő: 2018.12.31.</w:t>
            </w:r>
          </w:p>
        </w:tc>
      </w:tr>
      <w:tr w:rsidR="003E1C26" w:rsidRPr="00F915C7" w:rsidTr="00AC6DED">
        <w:trPr>
          <w:trHeight w:val="1110"/>
        </w:trPr>
        <w:tc>
          <w:tcPr>
            <w:tcW w:w="1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EFOP-2.2.20-17-2017-00008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Az egészségügyi ellátórendszer orvostechnikai infrastruktúra készültségi szintjének javítása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Radiológiai ultrahang beszerzése a Zala Megyei Szent Rafael Kórházban</w:t>
            </w:r>
          </w:p>
        </w:tc>
        <w:tc>
          <w:tcPr>
            <w:tcW w:w="1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1 db emelt szintű radiológiai ultrahang beszerzése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ZMSzRK</w:t>
            </w:r>
            <w:proofErr w:type="spellEnd"/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49 503 492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2017.12.04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A projekt megvalósult, záró beszámoló benyújtása esedékes november 30-ig.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1. mérföldkő: 2018.09.30,</w:t>
            </w: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br/>
              <w:t>2. mérföldkő: 2018.10.31</w:t>
            </w:r>
          </w:p>
        </w:tc>
      </w:tr>
      <w:tr w:rsidR="003E1C26" w:rsidRPr="00F915C7" w:rsidTr="00AC6DED">
        <w:trPr>
          <w:trHeight w:val="2715"/>
        </w:trPr>
        <w:tc>
          <w:tcPr>
            <w:tcW w:w="1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  <w:lastRenderedPageBreak/>
              <w:t>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ÁEEK_NEAK_EMMI-2017/1.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Konszolidációs pályázat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Mosogatógép cseréje a betegélelmezés zavartalan biztosítása érdekében</w:t>
            </w:r>
          </w:p>
        </w:tc>
        <w:tc>
          <w:tcPr>
            <w:tcW w:w="136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Mosogatógép beszerzése, konyhatechnikai eszközök beszerzése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ZMSzRK</w:t>
            </w:r>
            <w:proofErr w:type="spellEnd"/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32 267 472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2017.12.21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 xml:space="preserve">Mosogatógép beszerzésre került, további eszközök beszerzése megvalósult, még 660 e Ft értékű megrendelés várható a majdnem teljes keret felhasználásához. KEHI </w:t>
            </w:r>
            <w:proofErr w:type="spellStart"/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ellenrőzéshez</w:t>
            </w:r>
            <w:proofErr w:type="spellEnd"/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 xml:space="preserve"> adatszolgáltatás 11.23-án elküldve.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Részelszámolás: 2018.07.30. Befejezés: 2018.12.31</w:t>
            </w:r>
            <w:proofErr w:type="gramStart"/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.,</w:t>
            </w:r>
            <w:proofErr w:type="gramEnd"/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 xml:space="preserve"> elszámolás </w:t>
            </w:r>
            <w:proofErr w:type="spellStart"/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benyújítása</w:t>
            </w:r>
            <w:proofErr w:type="spellEnd"/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 xml:space="preserve"> befejezést követő 30. nap</w:t>
            </w:r>
          </w:p>
        </w:tc>
      </w:tr>
      <w:tr w:rsidR="003E1C26" w:rsidRPr="00F915C7" w:rsidTr="00AC6DED">
        <w:trPr>
          <w:trHeight w:val="900"/>
        </w:trPr>
        <w:tc>
          <w:tcPr>
            <w:tcW w:w="1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EFOP-1.10.2-17-2017-00046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A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A"/>
                <w:sz w:val="20"/>
                <w:szCs w:val="20"/>
                <w:lang w:eastAsia="hu-HU"/>
              </w:rPr>
              <w:t>Humánerőforrás-fejlesztés a Zala Megyei Szent Rafael Kórházban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A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A"/>
                <w:sz w:val="20"/>
                <w:szCs w:val="20"/>
                <w:lang w:eastAsia="hu-HU"/>
              </w:rPr>
              <w:t>Humánerőforrás-fejlesztés a Zala Megyei Szent Rafael Kórházban</w:t>
            </w:r>
          </w:p>
        </w:tc>
        <w:tc>
          <w:tcPr>
            <w:tcW w:w="1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4A6" w:rsidRPr="002724A6" w:rsidRDefault="002724A6" w:rsidP="002724A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Foglalkoztatás, mobil teamek kialakítása, többletteljesítmény nyújtásának támogatása.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ZMSzRK</w:t>
            </w:r>
            <w:proofErr w:type="spellEnd"/>
          </w:p>
        </w:tc>
        <w:tc>
          <w:tcPr>
            <w:tcW w:w="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149 870 611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1. mérföldkőhöz (2018.10.31.) elszámolás benyújtva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Befejezési határidő: 2020.02.29</w:t>
            </w:r>
          </w:p>
        </w:tc>
      </w:tr>
      <w:tr w:rsidR="003E1C26" w:rsidRPr="00F915C7" w:rsidTr="00AC6DED">
        <w:trPr>
          <w:trHeight w:val="510"/>
        </w:trPr>
        <w:tc>
          <w:tcPr>
            <w:tcW w:w="1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EFOP-1.8.19-17-2017-00022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Zalaegerszeg Járási Egészségfejlesztési Iroda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Zalaegerszeg Járási Egészségfejlesztési Iroda</w:t>
            </w:r>
          </w:p>
        </w:tc>
        <w:tc>
          <w:tcPr>
            <w:tcW w:w="1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4A6" w:rsidRPr="002724A6" w:rsidRDefault="002724A6" w:rsidP="002724A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Zalaegerszegi járás egészségfejlesztését segítő programok, EFI iroda kialakítása.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ZMSzRK</w:t>
            </w:r>
            <w:proofErr w:type="spellEnd"/>
          </w:p>
        </w:tc>
        <w:tc>
          <w:tcPr>
            <w:tcW w:w="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87 013 174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1. mérföldkőhöz (2018.08.31.) elszámolás benyújtva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Befejezési határidő: 2020.04.30</w:t>
            </w:r>
          </w:p>
        </w:tc>
      </w:tr>
      <w:tr w:rsidR="003E1C26" w:rsidRPr="00F915C7" w:rsidTr="00AC6DED">
        <w:trPr>
          <w:trHeight w:val="765"/>
        </w:trPr>
        <w:tc>
          <w:tcPr>
            <w:tcW w:w="1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EFOP-1.10.3-17-2017-00042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Képzések a minőségi betegellátás érdekében a Zala Megyei Szent Rafael Kórházban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Képzések a minőségi betegellátás érdekében a Zala Megyei Szent Rafael Kórházban</w:t>
            </w:r>
          </w:p>
        </w:tc>
        <w:tc>
          <w:tcPr>
            <w:tcW w:w="1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4A6" w:rsidRPr="002724A6" w:rsidRDefault="002724A6" w:rsidP="002724A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Szakdolgozói képzések és orvosi licence képzések támogatása.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ZMSzRK</w:t>
            </w:r>
            <w:proofErr w:type="spellEnd"/>
          </w:p>
        </w:tc>
        <w:tc>
          <w:tcPr>
            <w:tcW w:w="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24A6" w:rsidRPr="002724A6" w:rsidRDefault="003E1C2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F915C7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="002724A6"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 xml:space="preserve">124 930 350   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1. mérföldkőhöz (2018.10.31.) elszámolás benyújtva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Befejezési határidő: 2020.04.30</w:t>
            </w:r>
          </w:p>
        </w:tc>
      </w:tr>
      <w:tr w:rsidR="003E1C26" w:rsidRPr="00F915C7" w:rsidTr="00AC6DED">
        <w:trPr>
          <w:trHeight w:val="3705"/>
        </w:trPr>
        <w:tc>
          <w:tcPr>
            <w:tcW w:w="1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  <w:lastRenderedPageBreak/>
              <w:t>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TIOP-2.2.4-09/1-2010-0015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Szakaszolt projekt II. szakasz, többletforrást megítélő kormányhatározatok: 1582/2016. (X. 25.) Korm. határozat, valamint 1679/2016. (XI. 29.) Korm. hat</w:t>
            </w:r>
            <w:r w:rsidRPr="002724A6">
              <w:rPr>
                <w:rFonts w:asciiTheme="majorHAnsi" w:eastAsia="Times New Roman" w:hAnsiTheme="majorHAnsi" w:cs="Times New Roman"/>
                <w:color w:val="00000A"/>
                <w:sz w:val="24"/>
                <w:szCs w:val="24"/>
                <w:lang w:eastAsia="hu-HU"/>
              </w:rPr>
              <w:t>ározat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Kardiológia és Szívsebészeti Centrum kialakítása és infrastruktúra fejlesztés a Zala Megyei Kórházban</w:t>
            </w:r>
          </w:p>
        </w:tc>
        <w:tc>
          <w:tcPr>
            <w:tcW w:w="1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 xml:space="preserve">Kardiológiai és Szívsebészeti Centrum: Zöld épület felújítási munkák befejezése, IT homogén szerverek beszerzése, műtő és steril eszközök beszerzése, </w:t>
            </w:r>
            <w:proofErr w:type="spellStart"/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mobíliák</w:t>
            </w:r>
            <w:proofErr w:type="spellEnd"/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 xml:space="preserve"> beszerzése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ÁEEK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 xml:space="preserve">2 344 000 </w:t>
            </w:r>
            <w:proofErr w:type="spellStart"/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000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2016.10.25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24A6" w:rsidRPr="002724A6" w:rsidRDefault="002724A6" w:rsidP="002724A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 xml:space="preserve">Építési munkák zajlanak, befejezési határidő 2019.01.31. Műtő eszközfejlesztése megvalósult. IT homogén szerver beszerzés lezárult, beüzemelés és 1 hónapos próbaüzem szükséges. Steril közbeszerzés zajlik, befejezési határidő 2019.02.28. </w:t>
            </w:r>
            <w:proofErr w:type="spellStart"/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Mobilia</w:t>
            </w:r>
            <w:proofErr w:type="spellEnd"/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 xml:space="preserve"> beszerzés maradvány terhére, BVOP, ajánlatok vannak.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F915C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2019.03.31-ig be kell fejezni, el kell számolni</w:t>
            </w:r>
          </w:p>
        </w:tc>
      </w:tr>
      <w:tr w:rsidR="003E1C26" w:rsidRPr="00F915C7" w:rsidTr="00AC6DED">
        <w:trPr>
          <w:trHeight w:val="1515"/>
        </w:trPr>
        <w:tc>
          <w:tcPr>
            <w:tcW w:w="1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hu-HU"/>
              </w:rPr>
              <w:t>EFOP-2.2.0-16-2016-00004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hu-HU"/>
              </w:rPr>
              <w:t>Az aktív fekvőbeteg-ellátási forma kiváltása az egynapos sebészeti ellátás rendszerének fejlesztésével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hu-HU"/>
              </w:rPr>
              <w:t xml:space="preserve">Az aktív fekvőbeteg-ellátási forma kiváltása az </w:t>
            </w:r>
            <w:r w:rsidRPr="002724A6"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hu-HU"/>
              </w:rPr>
              <w:t>egynapos sebészeti</w:t>
            </w:r>
            <w:r w:rsidRPr="002724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hu-HU"/>
              </w:rPr>
              <w:t xml:space="preserve"> ellátás rendszerének fejlesztésével</w:t>
            </w:r>
          </w:p>
        </w:tc>
        <w:tc>
          <w:tcPr>
            <w:tcW w:w="1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color w:val="000000"/>
                <w:lang w:eastAsia="hu-HU"/>
              </w:rPr>
            </w:pPr>
            <w:r w:rsidRPr="002724A6">
              <w:rPr>
                <w:rFonts w:asciiTheme="majorHAnsi" w:eastAsia="Times New Roman" w:hAnsiTheme="majorHAnsi" w:cs="Arial"/>
                <w:color w:val="000000"/>
                <w:lang w:eastAsia="hu-HU"/>
              </w:rPr>
              <w:t xml:space="preserve">Központi műtőblokk (Főépület, földszint) bővítése 1 db egynapos sebészeti műtővel, </w:t>
            </w:r>
            <w:proofErr w:type="spellStart"/>
            <w:r w:rsidRPr="002724A6">
              <w:rPr>
                <w:rFonts w:asciiTheme="majorHAnsi" w:eastAsia="Times New Roman" w:hAnsiTheme="majorHAnsi" w:cs="Arial"/>
                <w:color w:val="000000"/>
                <w:lang w:eastAsia="hu-HU"/>
              </w:rPr>
              <w:t>fszt-en</w:t>
            </w:r>
            <w:proofErr w:type="spellEnd"/>
            <w:r w:rsidRPr="002724A6">
              <w:rPr>
                <w:rFonts w:asciiTheme="majorHAnsi" w:eastAsia="Times New Roman" w:hAnsiTheme="majorHAnsi" w:cs="Arial"/>
                <w:color w:val="000000"/>
                <w:lang w:eastAsia="hu-HU"/>
              </w:rPr>
              <w:t xml:space="preserve"> egynapos sebészeti kórtermek kialakítása.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ÁEEK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F915C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Eszközök szállítása zajlik.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F915C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Befejezési határidő 2020.12.31</w:t>
            </w:r>
          </w:p>
        </w:tc>
      </w:tr>
      <w:tr w:rsidR="003E1C26" w:rsidRPr="00F915C7" w:rsidTr="00AC6DED">
        <w:trPr>
          <w:trHeight w:val="1020"/>
        </w:trPr>
        <w:tc>
          <w:tcPr>
            <w:tcW w:w="1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EFOP-2.2.0-16-2016-00005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 xml:space="preserve">„Pszichiátriai ellátórendszer strukturált fejlesztése </w:t>
            </w: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lastRenderedPageBreak/>
              <w:t>keretében az ellátások minőségének és hozzáférésének javítása”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lastRenderedPageBreak/>
              <w:t xml:space="preserve">„Pszichiátriai ellátórendszer strukturált fejlesztése keretében az </w:t>
            </w: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lastRenderedPageBreak/>
              <w:t>ellátások minőségének és hozzáférésének javítása”</w:t>
            </w:r>
          </w:p>
        </w:tc>
        <w:tc>
          <w:tcPr>
            <w:tcW w:w="1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hu-HU"/>
              </w:rPr>
              <w:lastRenderedPageBreak/>
              <w:t xml:space="preserve">A projektben a </w:t>
            </w:r>
            <w:proofErr w:type="spellStart"/>
            <w:r w:rsidRPr="002724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hu-HU"/>
              </w:rPr>
              <w:t>pózvai</w:t>
            </w:r>
            <w:proofErr w:type="spellEnd"/>
            <w:r w:rsidRPr="002724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hu-HU"/>
              </w:rPr>
              <w:t xml:space="preserve"> telephely III. pavilonjának földszinti és 1. emeleti átalakítása, felújítása történik meg.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ÁEEK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 xml:space="preserve">170 000 </w:t>
            </w:r>
            <w:proofErr w:type="spellStart"/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000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F915C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Eszközök szállítása várható.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F915C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Befejezési határidő 2020.12.31</w:t>
            </w:r>
          </w:p>
        </w:tc>
      </w:tr>
      <w:tr w:rsidR="003E1C26" w:rsidRPr="00F915C7" w:rsidTr="00AC6DED">
        <w:trPr>
          <w:trHeight w:val="855"/>
        </w:trPr>
        <w:tc>
          <w:tcPr>
            <w:tcW w:w="1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EFOP-2.2.0-16-2016-00008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 xml:space="preserve">„Pszichiátriai és </w:t>
            </w:r>
            <w:proofErr w:type="spellStart"/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addiktológiai</w:t>
            </w:r>
            <w:proofErr w:type="spellEnd"/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 xml:space="preserve"> gondozóhálózat fejlesztése”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 xml:space="preserve">„Pszichiátriai és </w:t>
            </w:r>
            <w:proofErr w:type="spellStart"/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addiktológiai</w:t>
            </w:r>
            <w:proofErr w:type="spellEnd"/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2724A6">
              <w:rPr>
                <w:rFonts w:asciiTheme="majorHAnsi" w:eastAsia="Times New Roman" w:hAnsiTheme="majorHAnsi" w:cs="Arial"/>
                <w:b/>
                <w:bCs/>
                <w:color w:val="000000"/>
                <w:lang w:eastAsia="hu-HU"/>
              </w:rPr>
              <w:t>gondozóhálózat fejlesztése”</w:t>
            </w:r>
          </w:p>
        </w:tc>
        <w:tc>
          <w:tcPr>
            <w:tcW w:w="1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Kossuth u. 46-48. sz. alatti Mentálhigiénés központ felújítása, eszközbeszerzések. NTR mintaprojektben is részt veszünk.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ÁEEK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F915C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Eszközök szállítása várható.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F915C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Befejezési határidő 2020.12.31</w:t>
            </w:r>
          </w:p>
        </w:tc>
      </w:tr>
      <w:tr w:rsidR="003E1C26" w:rsidRPr="00F915C7" w:rsidTr="00AC6DED">
        <w:trPr>
          <w:trHeight w:val="2130"/>
        </w:trPr>
        <w:tc>
          <w:tcPr>
            <w:tcW w:w="1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  <w:t>11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hu-HU"/>
              </w:rPr>
              <w:t>EFOP-2.2.0-16-2016-00002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hu-HU"/>
              </w:rPr>
              <w:t xml:space="preserve">Gyermek és ifjúságpszichiátriai, </w:t>
            </w:r>
            <w:proofErr w:type="spellStart"/>
            <w:r w:rsidRPr="002724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hu-HU"/>
              </w:rPr>
              <w:t>addiktológiai</w:t>
            </w:r>
            <w:proofErr w:type="spellEnd"/>
            <w:r w:rsidRPr="002724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hu-HU"/>
              </w:rPr>
              <w:t xml:space="preserve"> és mentálhigiénés ellátórendszer infrastrukturális feltételeinek fejlesztése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hu-HU"/>
              </w:rPr>
              <w:t>Gyermek és ifjúságpszichiátria</w:t>
            </w:r>
            <w:r w:rsidRPr="002724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hu-HU"/>
              </w:rPr>
              <w:t xml:space="preserve">i, </w:t>
            </w:r>
            <w:proofErr w:type="spellStart"/>
            <w:r w:rsidRPr="002724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hu-HU"/>
              </w:rPr>
              <w:t>addiktológiai</w:t>
            </w:r>
            <w:proofErr w:type="spellEnd"/>
            <w:r w:rsidRPr="002724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hu-HU"/>
              </w:rPr>
              <w:t xml:space="preserve"> és mentálhigiénés ellátórendszer infrastrukturális feltételeinek fejlesztése</w:t>
            </w:r>
          </w:p>
        </w:tc>
        <w:tc>
          <w:tcPr>
            <w:tcW w:w="1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 xml:space="preserve"> Zalaegerszeg Kossuth utca 46. sz. alatt lévő Nővérszálló és Mentálhigiéniás központ épületegyüttes földszinti, 250 nm részének átalakítása, felújítása gyermekpszichiátria kialakítása érdekében. Kapcsolódó eszközbeszerzés, módszertani támogatás.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ÁEEK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 xml:space="preserve">60 000 </w:t>
            </w:r>
            <w:proofErr w:type="spellStart"/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000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F915C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Eszközök szállítása zajlik.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F915C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Befejezési határidő 2020.12.31</w:t>
            </w:r>
          </w:p>
        </w:tc>
      </w:tr>
      <w:tr w:rsidR="003E1C26" w:rsidRPr="00F915C7" w:rsidTr="00AC6DED">
        <w:trPr>
          <w:trHeight w:val="900"/>
        </w:trPr>
        <w:tc>
          <w:tcPr>
            <w:tcW w:w="1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EFOP-2.2.0-16-2016-00007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hu-HU"/>
              </w:rPr>
              <w:t>Diagnosztikai és orvosi laboratóriumi (patológia) hálózat fejlesztése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hu-HU"/>
              </w:rPr>
              <w:t>Diagnosztikai és orvosi laboratóriumi (patológia) hálózat fejlesztése</w:t>
            </w:r>
          </w:p>
        </w:tc>
        <w:tc>
          <w:tcPr>
            <w:tcW w:w="1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Patológia épület belső felújítása, eszközállomány fejlesztés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ÁEEK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 xml:space="preserve">40 000 </w:t>
            </w:r>
            <w:proofErr w:type="spellStart"/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000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F915C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Eszközök szállítása zajlik, felújítás kezdete 2019. február.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F915C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Befejezési határidő 2020.12.31</w:t>
            </w:r>
          </w:p>
        </w:tc>
      </w:tr>
      <w:tr w:rsidR="003E1C26" w:rsidRPr="00F915C7" w:rsidTr="00AC6DED">
        <w:trPr>
          <w:trHeight w:val="510"/>
        </w:trPr>
        <w:tc>
          <w:tcPr>
            <w:tcW w:w="1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  <w:t>13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EFOP-2.2.0-16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Egységes ápolási eszközpark kialakítása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Egységes ápolási eszközpark kialakítása</w:t>
            </w:r>
          </w:p>
        </w:tc>
        <w:tc>
          <w:tcPr>
            <w:tcW w:w="1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Ápolási eszközök beszerzése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ÁEEK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F915C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Eszközök szállítása zajlik.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F915C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Befejezési határidő 2020.12.31</w:t>
            </w:r>
          </w:p>
        </w:tc>
      </w:tr>
      <w:tr w:rsidR="003E1C26" w:rsidRPr="00F915C7" w:rsidTr="00AC6DED">
        <w:trPr>
          <w:trHeight w:val="529"/>
        </w:trPr>
        <w:tc>
          <w:tcPr>
            <w:tcW w:w="1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  <w:t>14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EFOP-2.2.0-16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Nővérszálló belső felújítása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Nővérszálló belső felújítása</w:t>
            </w:r>
          </w:p>
        </w:tc>
        <w:tc>
          <w:tcPr>
            <w:tcW w:w="1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Nővérszálló belső felújítása, átalakítása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ÁEEK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F915C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F915C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Befejezési határidő 2020.12.31</w:t>
            </w:r>
          </w:p>
        </w:tc>
      </w:tr>
      <w:tr w:rsidR="003E1C26" w:rsidRPr="00F915C7" w:rsidTr="00AC6DED">
        <w:trPr>
          <w:trHeight w:val="529"/>
        </w:trPr>
        <w:tc>
          <w:tcPr>
            <w:tcW w:w="1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EFOP-4.2.2-16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Skill</w:t>
            </w:r>
            <w:proofErr w:type="spellEnd"/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 xml:space="preserve"> laborok fejlesztése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Skill</w:t>
            </w:r>
            <w:proofErr w:type="spellEnd"/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 xml:space="preserve"> laborok fejlesztése</w:t>
            </w:r>
          </w:p>
        </w:tc>
        <w:tc>
          <w:tcPr>
            <w:tcW w:w="1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Skill</w:t>
            </w:r>
            <w:proofErr w:type="spellEnd"/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 xml:space="preserve"> labor és eszközök fejlesztése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ÁEEK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4A6" w:rsidRPr="002724A6" w:rsidRDefault="002724A6" w:rsidP="002724A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24A6" w:rsidRPr="002724A6" w:rsidRDefault="002724A6" w:rsidP="002724A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Eszközök szállítása zajlik.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24A6" w:rsidRPr="002724A6" w:rsidRDefault="002724A6" w:rsidP="002724A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2724A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Befejezési határidő 2020.12.31</w:t>
            </w:r>
          </w:p>
        </w:tc>
      </w:tr>
    </w:tbl>
    <w:p w:rsidR="00640200" w:rsidRDefault="00AC6DED" w:rsidP="003E1C26"/>
    <w:sectPr w:rsidR="00640200" w:rsidSect="00F915C7">
      <w:headerReference w:type="default" r:id="rId6"/>
      <w:footerReference w:type="default" r:id="rId7"/>
      <w:pgSz w:w="16838" w:h="11906" w:orient="landscape"/>
      <w:pgMar w:top="720" w:right="720" w:bottom="426" w:left="720" w:header="708" w:footer="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C26" w:rsidRDefault="003E1C26" w:rsidP="003E1C26">
      <w:pPr>
        <w:spacing w:after="0" w:line="240" w:lineRule="auto"/>
      </w:pPr>
      <w:r>
        <w:separator/>
      </w:r>
    </w:p>
  </w:endnote>
  <w:endnote w:type="continuationSeparator" w:id="0">
    <w:p w:rsidR="003E1C26" w:rsidRDefault="003E1C26" w:rsidP="003E1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6704801"/>
      <w:docPartObj>
        <w:docPartGallery w:val="Page Numbers (Bottom of Page)"/>
        <w:docPartUnique/>
      </w:docPartObj>
    </w:sdtPr>
    <w:sdtEndPr/>
    <w:sdtContent>
      <w:p w:rsidR="00F915C7" w:rsidRDefault="00F915C7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6DED">
          <w:rPr>
            <w:noProof/>
          </w:rPr>
          <w:t>4</w:t>
        </w:r>
        <w:r>
          <w:fldChar w:fldCharType="end"/>
        </w:r>
      </w:p>
    </w:sdtContent>
  </w:sdt>
  <w:p w:rsidR="00F915C7" w:rsidRDefault="00F915C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C26" w:rsidRDefault="003E1C26" w:rsidP="003E1C26">
      <w:pPr>
        <w:spacing w:after="0" w:line="240" w:lineRule="auto"/>
      </w:pPr>
      <w:r>
        <w:separator/>
      </w:r>
    </w:p>
  </w:footnote>
  <w:footnote w:type="continuationSeparator" w:id="0">
    <w:p w:rsidR="003E1C26" w:rsidRDefault="003E1C26" w:rsidP="003E1C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C26" w:rsidRPr="003E1C26" w:rsidRDefault="003E1C26" w:rsidP="003E1C26">
    <w:pPr>
      <w:pStyle w:val="lfej"/>
      <w:tabs>
        <w:tab w:val="clear" w:pos="4536"/>
        <w:tab w:val="clear" w:pos="9072"/>
        <w:tab w:val="right" w:pos="14742"/>
      </w:tabs>
      <w:jc w:val="center"/>
      <w:rPr>
        <w:b/>
        <w:sz w:val="24"/>
      </w:rPr>
    </w:pPr>
    <w:r w:rsidRPr="003E1C26">
      <w:rPr>
        <w:b/>
        <w:sz w:val="24"/>
      </w:rPr>
      <w:t xml:space="preserve">Futó, </w:t>
    </w:r>
    <w:proofErr w:type="spellStart"/>
    <w:r w:rsidRPr="003E1C26">
      <w:rPr>
        <w:b/>
        <w:sz w:val="24"/>
      </w:rPr>
      <w:t>TSZ-es</w:t>
    </w:r>
    <w:proofErr w:type="spellEnd"/>
    <w:r w:rsidRPr="003E1C26">
      <w:rPr>
        <w:b/>
        <w:sz w:val="24"/>
      </w:rPr>
      <w:t xml:space="preserve"> projektek</w:t>
    </w:r>
    <w:r>
      <w:rPr>
        <w:b/>
        <w:sz w:val="24"/>
      </w:rPr>
      <w:tab/>
      <w:t>1. sz. melléklet</w:t>
    </w:r>
  </w:p>
  <w:p w:rsidR="003E1C26" w:rsidRDefault="003E1C26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4A6"/>
    <w:rsid w:val="002724A6"/>
    <w:rsid w:val="00371A39"/>
    <w:rsid w:val="003E1C26"/>
    <w:rsid w:val="00AC6DED"/>
    <w:rsid w:val="00F0515E"/>
    <w:rsid w:val="00F91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F7741038-6138-41A3-B5AA-F32788A60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E1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E1C26"/>
  </w:style>
  <w:style w:type="paragraph" w:styleId="llb">
    <w:name w:val="footer"/>
    <w:basedOn w:val="Norml"/>
    <w:link w:val="llbChar"/>
    <w:uiPriority w:val="99"/>
    <w:unhideWhenUsed/>
    <w:rsid w:val="003E1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E1C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9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905</Words>
  <Characters>6247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deo</dc:creator>
  <cp:keywords/>
  <dc:description/>
  <cp:lastModifiedBy>deo</cp:lastModifiedBy>
  <cp:revision>2</cp:revision>
  <dcterms:created xsi:type="dcterms:W3CDTF">2018-11-27T09:32:00Z</dcterms:created>
  <dcterms:modified xsi:type="dcterms:W3CDTF">2018-11-27T10:19:00Z</dcterms:modified>
</cp:coreProperties>
</file>