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4C44" w:rsidRPr="00AA4C44" w:rsidRDefault="00AA4C44" w:rsidP="00AA4C44">
      <w:pPr>
        <w:ind w:left="567" w:right="567"/>
      </w:pPr>
    </w:p>
    <w:p w:rsidR="00AA4C44" w:rsidRPr="00AA4C44" w:rsidRDefault="00AA4C44" w:rsidP="00AA4C44">
      <w:pPr>
        <w:ind w:left="567" w:right="567"/>
      </w:pPr>
    </w:p>
    <w:p w:rsidR="00AA4C44" w:rsidRPr="00AA4C44" w:rsidRDefault="00AA4C44" w:rsidP="00AA4C44">
      <w:pPr>
        <w:tabs>
          <w:tab w:val="center" w:pos="4536"/>
          <w:tab w:val="right" w:pos="9072"/>
        </w:tabs>
        <w:jc w:val="center"/>
        <w:rPr>
          <w:noProof/>
        </w:rPr>
      </w:pPr>
    </w:p>
    <w:p w:rsidR="00AA4C44" w:rsidRPr="00AA4C44" w:rsidRDefault="00AA4C44" w:rsidP="00AA4C44">
      <w:pPr>
        <w:tabs>
          <w:tab w:val="center" w:pos="4536"/>
          <w:tab w:val="right" w:pos="9072"/>
        </w:tabs>
        <w:jc w:val="center"/>
        <w:rPr>
          <w:noProof/>
        </w:rPr>
      </w:pPr>
    </w:p>
    <w:p w:rsidR="00AA4C44" w:rsidRPr="00AA4C44" w:rsidRDefault="00AA4C44" w:rsidP="00AA4C44">
      <w:pPr>
        <w:tabs>
          <w:tab w:val="center" w:pos="4536"/>
          <w:tab w:val="right" w:pos="9072"/>
        </w:tabs>
        <w:jc w:val="center"/>
      </w:pPr>
      <w:r w:rsidRPr="00AA4C44">
        <w:rPr>
          <w:noProof/>
        </w:rPr>
        <w:drawing>
          <wp:inline distT="0" distB="0" distL="0" distR="0" wp14:anchorId="376741B4" wp14:editId="652FFD3E">
            <wp:extent cx="467360" cy="566420"/>
            <wp:effectExtent l="0" t="0" r="8890" b="5080"/>
            <wp:docPr id="2" name="Kép 1" descr="ZM_cimer_szines_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ZM_cimer_szines_1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56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C44" w:rsidRPr="00AA4C44" w:rsidRDefault="00AA4C44" w:rsidP="00AA4C44">
      <w:pPr>
        <w:tabs>
          <w:tab w:val="center" w:pos="4536"/>
          <w:tab w:val="right" w:pos="9072"/>
        </w:tabs>
        <w:jc w:val="center"/>
        <w:rPr>
          <w:sz w:val="10"/>
          <w:szCs w:val="10"/>
        </w:rPr>
      </w:pPr>
    </w:p>
    <w:p w:rsidR="00AA4C44" w:rsidRPr="00AA4C44" w:rsidRDefault="00AA4C44" w:rsidP="00AA4C44">
      <w:pPr>
        <w:tabs>
          <w:tab w:val="center" w:pos="4536"/>
          <w:tab w:val="right" w:pos="9072"/>
        </w:tabs>
        <w:jc w:val="center"/>
      </w:pPr>
      <w:r w:rsidRPr="00AA4C44">
        <w:rPr>
          <w:b/>
        </w:rPr>
        <w:t>ZALA MEGYEI ÖNKORMÁNYZAT</w:t>
      </w:r>
    </w:p>
    <w:p w:rsidR="00AA4C44" w:rsidRPr="00AA4C44" w:rsidRDefault="00AA4C44" w:rsidP="00AA4C44">
      <w:pPr>
        <w:ind w:left="567" w:right="567"/>
        <w:jc w:val="center"/>
      </w:pPr>
    </w:p>
    <w:p w:rsidR="00AA4C44" w:rsidRPr="00AA4C44" w:rsidRDefault="00AA4C44" w:rsidP="00AA4C44">
      <w:pPr>
        <w:ind w:left="567" w:right="567"/>
      </w:pPr>
    </w:p>
    <w:p w:rsidR="00AA4C44" w:rsidRPr="00AA4C44" w:rsidRDefault="00AA4C44" w:rsidP="00AA4C44">
      <w:pPr>
        <w:ind w:left="567" w:right="567"/>
      </w:pPr>
    </w:p>
    <w:p w:rsidR="00AA4C44" w:rsidRPr="00AA4C44" w:rsidRDefault="00AA4C44" w:rsidP="00AA4C44">
      <w:pPr>
        <w:ind w:left="567" w:right="567"/>
      </w:pPr>
    </w:p>
    <w:p w:rsidR="00AA4C44" w:rsidRPr="00AA4C44" w:rsidRDefault="00AA4C44" w:rsidP="00AA4C44">
      <w:pPr>
        <w:ind w:left="567" w:right="567"/>
      </w:pPr>
    </w:p>
    <w:p w:rsidR="00AA4C44" w:rsidRPr="00AA4C44" w:rsidRDefault="00AA4C44" w:rsidP="00AA4C44">
      <w:pPr>
        <w:ind w:left="567" w:right="567"/>
      </w:pPr>
    </w:p>
    <w:p w:rsidR="00AA4C44" w:rsidRPr="00AA4C44" w:rsidRDefault="00AA4C44" w:rsidP="00AA4C44">
      <w:pPr>
        <w:tabs>
          <w:tab w:val="left" w:pos="3757"/>
        </w:tabs>
        <w:ind w:left="567" w:right="567"/>
        <w:jc w:val="center"/>
      </w:pPr>
      <w:r w:rsidRPr="00AA4C44">
        <w:rPr>
          <w:sz w:val="40"/>
          <w:szCs w:val="40"/>
        </w:rPr>
        <w:t>ELŐTERJESZTÉS</w:t>
      </w:r>
    </w:p>
    <w:p w:rsidR="00AA4C44" w:rsidRPr="00AA4C44" w:rsidRDefault="00AA4C44" w:rsidP="00AA4C44">
      <w:pPr>
        <w:ind w:left="567" w:right="567"/>
      </w:pPr>
    </w:p>
    <w:p w:rsidR="00AA4C44" w:rsidRPr="00AA4C44" w:rsidRDefault="00AA4C44" w:rsidP="00AA4C44">
      <w:pPr>
        <w:ind w:left="567" w:right="567"/>
        <w:jc w:val="center"/>
      </w:pPr>
      <w:r w:rsidRPr="00AA4C44">
        <w:t>a Zala Megyei Közgyűlés 2020. júniusi ülésére, mely a veszélyhelyzet kihirdetéséről szóló 40/2020.(III.11.) Korm. rendelet következtében nem kerül megtartásra</w:t>
      </w:r>
    </w:p>
    <w:p w:rsidR="00AA4C44" w:rsidRPr="00AA4C44" w:rsidRDefault="00AA4C44" w:rsidP="00AA4C44">
      <w:pPr>
        <w:ind w:left="567" w:right="567"/>
        <w:jc w:val="center"/>
      </w:pPr>
    </w:p>
    <w:p w:rsidR="00AA4C44" w:rsidRPr="00AA4C44" w:rsidRDefault="00AA4C44" w:rsidP="00AA4C44">
      <w:pPr>
        <w:ind w:left="567" w:right="567"/>
        <w:jc w:val="center"/>
      </w:pPr>
    </w:p>
    <w:p w:rsidR="00AA4C44" w:rsidRPr="00AA4C44" w:rsidRDefault="00AA4C44" w:rsidP="00AA4C44">
      <w:pPr>
        <w:ind w:left="567" w:right="567"/>
        <w:jc w:val="center"/>
      </w:pPr>
    </w:p>
    <w:p w:rsidR="00AA4C44" w:rsidRPr="00AA4C44" w:rsidRDefault="00AA4C44" w:rsidP="00AA4C44">
      <w:pPr>
        <w:ind w:left="567" w:right="567"/>
        <w:jc w:val="center"/>
      </w:pPr>
    </w:p>
    <w:p w:rsidR="00AA4C44" w:rsidRPr="00AA4C44" w:rsidRDefault="00AA4C44" w:rsidP="00AA4C44">
      <w:pPr>
        <w:ind w:left="851" w:right="850"/>
        <w:jc w:val="center"/>
      </w:pPr>
    </w:p>
    <w:p w:rsidR="00AA4C44" w:rsidRPr="00AA4C44" w:rsidRDefault="00AA4C44" w:rsidP="00AA4C44">
      <w:pPr>
        <w:ind w:left="851" w:right="850"/>
        <w:jc w:val="center"/>
      </w:pPr>
    </w:p>
    <w:p w:rsidR="00AA4C44" w:rsidRDefault="00AA4C44" w:rsidP="00AA4C44">
      <w:pPr>
        <w:ind w:left="1560" w:right="70" w:hanging="851"/>
        <w:jc w:val="both"/>
      </w:pPr>
      <w:r w:rsidRPr="00AA4C44">
        <w:rPr>
          <w:b/>
        </w:rPr>
        <w:t>Tárgy:</w:t>
      </w:r>
      <w:r w:rsidR="00D11628">
        <w:t xml:space="preserve"> </w:t>
      </w:r>
      <w:r w:rsidR="00D11628" w:rsidRPr="00D11628">
        <w:rPr>
          <w:szCs w:val="20"/>
        </w:rPr>
        <w:t>Beszámoló a Zala Megyei Vállalkozásfejlesztési Alapítvány 2019. évi működéséről</w:t>
      </w:r>
      <w:r w:rsidR="00A212E5">
        <w:rPr>
          <w:szCs w:val="20"/>
        </w:rPr>
        <w:t>.</w:t>
      </w:r>
    </w:p>
    <w:p w:rsidR="00D11628" w:rsidRPr="00AA4C44" w:rsidRDefault="00D11628" w:rsidP="00D11628">
      <w:pPr>
        <w:ind w:right="70"/>
        <w:jc w:val="both"/>
      </w:pPr>
    </w:p>
    <w:p w:rsidR="00AA4C44" w:rsidRPr="00AA4C44" w:rsidRDefault="00AA4C44" w:rsidP="00AA4C44">
      <w:pPr>
        <w:ind w:left="1560" w:right="567" w:hanging="851"/>
        <w:jc w:val="both"/>
        <w:rPr>
          <w:sz w:val="26"/>
        </w:rPr>
      </w:pPr>
    </w:p>
    <w:p w:rsidR="00AA4C44" w:rsidRPr="00AA4C44" w:rsidRDefault="00AA4C44" w:rsidP="00AA4C44">
      <w:pPr>
        <w:ind w:left="851" w:right="850"/>
        <w:jc w:val="center"/>
      </w:pPr>
    </w:p>
    <w:p w:rsidR="00AA4C44" w:rsidRPr="00AA4C44" w:rsidRDefault="00AA4C44" w:rsidP="00AA4C44">
      <w:pPr>
        <w:ind w:left="851" w:right="850"/>
        <w:jc w:val="center"/>
      </w:pPr>
    </w:p>
    <w:p w:rsidR="00AA4C44" w:rsidRPr="00AA4C44" w:rsidRDefault="00AA4C44" w:rsidP="00AA4C44">
      <w:pPr>
        <w:ind w:left="851" w:right="850"/>
        <w:jc w:val="center"/>
      </w:pPr>
    </w:p>
    <w:p w:rsidR="00AA4C44" w:rsidRPr="00AA4C44" w:rsidRDefault="00AA4C44" w:rsidP="00AA4C44">
      <w:pPr>
        <w:tabs>
          <w:tab w:val="left" w:pos="3544"/>
        </w:tabs>
        <w:spacing w:line="480" w:lineRule="auto"/>
        <w:ind w:right="567"/>
      </w:pPr>
      <w:r w:rsidRPr="00AA4C44">
        <w:t xml:space="preserve">           </w:t>
      </w:r>
      <w:r w:rsidRPr="00AA4C44">
        <w:rPr>
          <w:b/>
        </w:rPr>
        <w:t>Az előterjesztést készítette:</w:t>
      </w:r>
      <w:r w:rsidRPr="00AA4C44">
        <w:tab/>
      </w:r>
      <w:r w:rsidR="00CF7296" w:rsidRPr="00CF7296">
        <w:rPr>
          <w:szCs w:val="20"/>
        </w:rPr>
        <w:t>Csalló Andrea ügyvezető igazgató helyettes</w:t>
      </w:r>
    </w:p>
    <w:p w:rsidR="00AA4C44" w:rsidRPr="00AA4C44" w:rsidRDefault="00AA4C44" w:rsidP="00AA4C44">
      <w:pPr>
        <w:tabs>
          <w:tab w:val="left" w:pos="3544"/>
        </w:tabs>
        <w:spacing w:line="480" w:lineRule="auto"/>
        <w:ind w:left="709" w:right="567"/>
        <w:rPr>
          <w:b/>
        </w:rPr>
      </w:pPr>
    </w:p>
    <w:p w:rsidR="00AA4C44" w:rsidRPr="00AA4C44" w:rsidRDefault="00AA4C44" w:rsidP="00AA4C44">
      <w:pPr>
        <w:tabs>
          <w:tab w:val="left" w:pos="3544"/>
        </w:tabs>
        <w:spacing w:line="480" w:lineRule="auto"/>
        <w:ind w:left="709" w:right="567"/>
        <w:rPr>
          <w:b/>
        </w:rPr>
      </w:pPr>
      <w:r w:rsidRPr="00AA4C44">
        <w:rPr>
          <w:b/>
        </w:rPr>
        <w:t>Előterjesztő:</w:t>
      </w:r>
      <w:r w:rsidRPr="00AA4C44">
        <w:rPr>
          <w:b/>
        </w:rPr>
        <w:tab/>
      </w:r>
    </w:p>
    <w:p w:rsidR="00AA4C44" w:rsidRPr="00AA4C44" w:rsidRDefault="00AA4C44" w:rsidP="00AA4C44">
      <w:pPr>
        <w:ind w:left="851" w:right="850"/>
        <w:jc w:val="center"/>
      </w:pPr>
    </w:p>
    <w:p w:rsidR="00AA4C44" w:rsidRPr="00AA4C44" w:rsidRDefault="00AA4C44" w:rsidP="00AA4C44">
      <w:pPr>
        <w:ind w:left="567" w:right="567"/>
        <w:jc w:val="center"/>
      </w:pPr>
    </w:p>
    <w:p w:rsidR="00AA4C44" w:rsidRPr="00AA4C44" w:rsidRDefault="00AA4C44" w:rsidP="00AA4C44">
      <w:pPr>
        <w:ind w:left="567" w:right="567"/>
        <w:jc w:val="center"/>
      </w:pPr>
    </w:p>
    <w:p w:rsidR="00AA4C44" w:rsidRPr="00AA4C44" w:rsidRDefault="00AA4C44" w:rsidP="00AA4C44">
      <w:pPr>
        <w:ind w:left="567" w:right="567"/>
        <w:jc w:val="center"/>
      </w:pPr>
    </w:p>
    <w:p w:rsidR="00AA4C44" w:rsidRPr="00AA4C44" w:rsidRDefault="00CF7296" w:rsidP="00AA4C44">
      <w:pPr>
        <w:tabs>
          <w:tab w:val="center" w:pos="6804"/>
        </w:tabs>
        <w:ind w:right="567"/>
      </w:pPr>
      <w:r>
        <w:tab/>
        <w:t>Csalló Andrea</w:t>
      </w:r>
      <w:r w:rsidR="00A212E5">
        <w:t xml:space="preserve"> s.k.</w:t>
      </w:r>
    </w:p>
    <w:p w:rsidR="00AA4C44" w:rsidRDefault="00AA4C44" w:rsidP="00AA4C44">
      <w:pPr>
        <w:tabs>
          <w:tab w:val="center" w:pos="6804"/>
        </w:tabs>
        <w:ind w:right="567"/>
      </w:pPr>
      <w:r w:rsidRPr="00AA4C44">
        <w:tab/>
      </w:r>
      <w:r w:rsidR="00CF7296">
        <w:t>ügyvezető igazgató helyettes</w:t>
      </w:r>
    </w:p>
    <w:p w:rsidR="00CF7296" w:rsidRDefault="00CF7296" w:rsidP="00AA4C44">
      <w:pPr>
        <w:tabs>
          <w:tab w:val="center" w:pos="6804"/>
        </w:tabs>
        <w:ind w:right="567"/>
      </w:pPr>
    </w:p>
    <w:p w:rsidR="00CF7296" w:rsidRDefault="00CF7296" w:rsidP="00AA4C44">
      <w:pPr>
        <w:tabs>
          <w:tab w:val="center" w:pos="6804"/>
        </w:tabs>
        <w:ind w:right="567"/>
      </w:pPr>
    </w:p>
    <w:p w:rsidR="00CF7296" w:rsidRDefault="00CF7296" w:rsidP="00AA4C44">
      <w:pPr>
        <w:tabs>
          <w:tab w:val="center" w:pos="6804"/>
        </w:tabs>
        <w:ind w:right="567"/>
      </w:pPr>
    </w:p>
    <w:p w:rsidR="00CF7296" w:rsidRPr="00AA4C44" w:rsidRDefault="00CF7296" w:rsidP="00CF7296">
      <w:pPr>
        <w:tabs>
          <w:tab w:val="center" w:pos="6804"/>
        </w:tabs>
        <w:ind w:right="567"/>
        <w:jc w:val="center"/>
      </w:pPr>
      <w:r>
        <w:t>www.zala.hu</w:t>
      </w:r>
    </w:p>
    <w:p w:rsidR="00AA4C44" w:rsidRPr="00AA4C44" w:rsidRDefault="00AA4C44" w:rsidP="00AA4C44">
      <w:pPr>
        <w:tabs>
          <w:tab w:val="center" w:pos="6804"/>
        </w:tabs>
        <w:ind w:left="567" w:right="567"/>
      </w:pPr>
    </w:p>
    <w:p w:rsidR="0068484B" w:rsidRPr="00FF7F86" w:rsidRDefault="0068484B" w:rsidP="00FF7F86">
      <w:pPr>
        <w:spacing w:line="360" w:lineRule="auto"/>
        <w:jc w:val="both"/>
        <w:rPr>
          <w:rFonts w:ascii="Calibri Light" w:hAnsi="Calibri Light" w:cs="Calibri Light"/>
          <w:vanish/>
        </w:rPr>
      </w:pPr>
    </w:p>
    <w:tbl>
      <w:tblPr>
        <w:tblpPr w:leftFromText="187" w:rightFromText="187" w:horzAnchor="margin" w:tblpXSpec="center" w:tblpYSpec="bottom"/>
        <w:tblW w:w="3857" w:type="pct"/>
        <w:tblLook w:val="04A0" w:firstRow="1" w:lastRow="0" w:firstColumn="1" w:lastColumn="0" w:noHBand="0" w:noVBand="1"/>
      </w:tblPr>
      <w:tblGrid>
        <w:gridCol w:w="6998"/>
      </w:tblGrid>
      <w:tr w:rsidR="0068484B" w:rsidRPr="00FF7F86">
        <w:tc>
          <w:tcPr>
            <w:tcW w:w="7221" w:type="dxa"/>
            <w:tcMar>
              <w:top w:w="216" w:type="dxa"/>
              <w:left w:w="115" w:type="dxa"/>
              <w:bottom w:w="216" w:type="dxa"/>
              <w:right w:w="115" w:type="dxa"/>
            </w:tcMar>
          </w:tcPr>
          <w:p w:rsidR="0068484B" w:rsidRPr="00FF7F86" w:rsidRDefault="0068484B" w:rsidP="00FF7F86">
            <w:pPr>
              <w:pStyle w:val="Nincstrkz"/>
              <w:spacing w:line="360" w:lineRule="auto"/>
              <w:jc w:val="both"/>
              <w:rPr>
                <w:rFonts w:ascii="Calibri Light" w:hAnsi="Calibri Light" w:cs="Calibri Light"/>
                <w:color w:val="4472C4"/>
              </w:rPr>
            </w:pPr>
          </w:p>
        </w:tc>
      </w:tr>
    </w:tbl>
    <w:p w:rsidR="00545483" w:rsidRPr="0069416E" w:rsidRDefault="00545483" w:rsidP="00FF7F86">
      <w:pPr>
        <w:pStyle w:val="Tartalomjegyzkcmsora"/>
        <w:spacing w:after="360" w:line="360" w:lineRule="auto"/>
        <w:jc w:val="both"/>
        <w:rPr>
          <w:rFonts w:cs="Calibri Light"/>
          <w:color w:val="auto"/>
          <w:sz w:val="28"/>
          <w:szCs w:val="28"/>
        </w:rPr>
      </w:pPr>
      <w:r w:rsidRPr="0069416E">
        <w:rPr>
          <w:rFonts w:cs="Calibri Light"/>
          <w:color w:val="auto"/>
          <w:sz w:val="28"/>
          <w:szCs w:val="28"/>
        </w:rPr>
        <w:t>Tartalom</w:t>
      </w:r>
      <w:r w:rsidR="00F1179B" w:rsidRPr="0069416E">
        <w:rPr>
          <w:rFonts w:cs="Calibri Light"/>
          <w:color w:val="auto"/>
          <w:sz w:val="28"/>
          <w:szCs w:val="28"/>
        </w:rPr>
        <w:t>jegyzék</w:t>
      </w:r>
    </w:p>
    <w:p w:rsidR="00325968" w:rsidRDefault="00545483">
      <w:pPr>
        <w:pStyle w:val="TJ1"/>
        <w:tabs>
          <w:tab w:val="left" w:pos="4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fldChar w:fldCharType="begin"/>
      </w:r>
      <w:r w:rsidRPr="00FF7F86">
        <w:rPr>
          <w:rFonts w:ascii="Calibri Light" w:hAnsi="Calibri Light" w:cs="Calibri Light"/>
          <w:sz w:val="22"/>
          <w:szCs w:val="22"/>
        </w:rPr>
        <w:instrText xml:space="preserve"> TOC \o "1-4" \h \z \u </w:instrText>
      </w:r>
      <w:r w:rsidRPr="00FF7F86">
        <w:rPr>
          <w:rFonts w:ascii="Calibri Light" w:hAnsi="Calibri Light" w:cs="Calibri Light"/>
          <w:sz w:val="22"/>
          <w:szCs w:val="22"/>
        </w:rPr>
        <w:fldChar w:fldCharType="separate"/>
      </w:r>
      <w:hyperlink w:anchor="_Toc40438620" w:history="1">
        <w:r w:rsidR="00325968" w:rsidRPr="003A7B1B">
          <w:rPr>
            <w:rStyle w:val="Hiperhivatkozs"/>
            <w:rFonts w:cs="Calibri Light"/>
            <w:noProof/>
          </w:rPr>
          <w:t>1.</w:t>
        </w:r>
        <w:r w:rsidR="0032596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25968" w:rsidRPr="003A7B1B">
          <w:rPr>
            <w:rStyle w:val="Hiperhivatkozs"/>
            <w:rFonts w:cs="Calibri Light"/>
            <w:noProof/>
          </w:rPr>
          <w:t>Bevezetés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_Toc40438620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2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1"/>
        <w:tabs>
          <w:tab w:val="left" w:pos="4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21" w:history="1">
        <w:r w:rsidR="00325968" w:rsidRPr="003A7B1B">
          <w:rPr>
            <w:rStyle w:val="Hiperhivatkozs"/>
            <w:rFonts w:cs="Calibri Light"/>
            <w:noProof/>
          </w:rPr>
          <w:t>2.</w:t>
        </w:r>
        <w:r w:rsidR="0032596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25968" w:rsidRPr="003A7B1B">
          <w:rPr>
            <w:rStyle w:val="Hiperhivatkozs"/>
            <w:rFonts w:cs="Calibri Light"/>
            <w:noProof/>
          </w:rPr>
          <w:t>A kis- és középvállalkozások helyzete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_Toc40438621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2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1"/>
        <w:tabs>
          <w:tab w:val="left" w:pos="4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22" w:history="1">
        <w:r w:rsidR="00325968" w:rsidRPr="003A7B1B">
          <w:rPr>
            <w:rStyle w:val="Hiperhivatkozs"/>
            <w:rFonts w:cs="Calibri Light"/>
            <w:noProof/>
          </w:rPr>
          <w:t>3.</w:t>
        </w:r>
        <w:r w:rsidR="0032596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25968" w:rsidRPr="003A7B1B">
          <w:rPr>
            <w:rStyle w:val="Hiperhivatkozs"/>
            <w:rFonts w:cs="Calibri Light"/>
            <w:noProof/>
          </w:rPr>
          <w:t>Elvégzett feladatok és tevékenységi körök összegzése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_Toc40438622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4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23" w:history="1">
        <w:r w:rsidR="00325968" w:rsidRPr="003A7B1B">
          <w:rPr>
            <w:rStyle w:val="Hiperhivatkozs"/>
            <w:rFonts w:cs="Calibri Light"/>
            <w:noProof/>
          </w:rPr>
          <w:t>3.1 Mikrohitel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_Toc40438623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5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3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24" w:history="1">
        <w:r w:rsidR="00325968" w:rsidRPr="003A7B1B">
          <w:rPr>
            <w:rStyle w:val="Hiperhivatkozs"/>
            <w:rFonts w:ascii="Calibri" w:eastAsia="Calibri" w:hAnsi="Calibri" w:cs="Calibri"/>
            <w:noProof/>
            <w:lang w:val="x-none" w:eastAsia="x-none"/>
          </w:rPr>
          <w:t>-</w:t>
        </w:r>
        <w:r w:rsidR="0032596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25968" w:rsidRPr="003A7B1B">
          <w:rPr>
            <w:rStyle w:val="Hiperhivatkozs"/>
            <w:rFonts w:cs="Calibri Light"/>
            <w:noProof/>
            <w:lang w:val="x-none" w:eastAsia="x-none"/>
          </w:rPr>
          <w:t>Országos Mikrohitel Alap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_Toc40438624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6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3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25" w:history="1">
        <w:r w:rsidR="00325968" w:rsidRPr="003A7B1B">
          <w:rPr>
            <w:rStyle w:val="Hiperhivatkozs"/>
            <w:rFonts w:ascii="Calibri" w:eastAsia="Calibri" w:hAnsi="Calibri" w:cs="Calibri"/>
            <w:noProof/>
            <w:lang w:val="x-none" w:eastAsia="x-none"/>
          </w:rPr>
          <w:t>-</w:t>
        </w:r>
        <w:r w:rsidR="0032596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25968" w:rsidRPr="003A7B1B">
          <w:rPr>
            <w:rStyle w:val="Hiperhivatkozs"/>
            <w:rFonts w:cs="Calibri Light"/>
            <w:noProof/>
            <w:lang w:val="x-none" w:eastAsia="x-none"/>
          </w:rPr>
          <w:t>Helyi Mikrohitel Alap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_Toc40438625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6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3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26" w:history="1">
        <w:r w:rsidR="00325968" w:rsidRPr="003A7B1B">
          <w:rPr>
            <w:rStyle w:val="Hiperhivatkozs"/>
            <w:rFonts w:ascii="Calibri" w:eastAsia="Calibri" w:hAnsi="Calibri" w:cs="Calibri"/>
            <w:noProof/>
            <w:lang w:val="x-none" w:eastAsia="x-none"/>
          </w:rPr>
          <w:t>-</w:t>
        </w:r>
        <w:r w:rsidR="0032596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25968" w:rsidRPr="003A7B1B">
          <w:rPr>
            <w:rStyle w:val="Hiperhivatkozs"/>
            <w:rFonts w:cs="Calibri Light"/>
            <w:noProof/>
            <w:lang w:val="x-none" w:eastAsia="x-none"/>
          </w:rPr>
          <w:t>Fürge Hitel Program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_Toc40438626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6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3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27" w:history="1">
        <w:r w:rsidR="00325968" w:rsidRPr="003A7B1B">
          <w:rPr>
            <w:rStyle w:val="Hiperhivatkozs"/>
            <w:rFonts w:ascii="Calibri" w:eastAsia="Calibri" w:hAnsi="Calibri" w:cs="Calibri"/>
            <w:noProof/>
            <w:lang w:val="x-none" w:eastAsia="x-none"/>
          </w:rPr>
          <w:t>-</w:t>
        </w:r>
        <w:r w:rsidR="0032596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25968" w:rsidRPr="003A7B1B">
          <w:rPr>
            <w:rStyle w:val="Hiperhivatkozs"/>
            <w:rFonts w:cs="Calibri Light"/>
            <w:noProof/>
            <w:lang w:val="x-none" w:eastAsia="x-none"/>
          </w:rPr>
          <w:t>Saját Forrásból Finanszírozott Helyi Mikrohitel Alap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_Toc40438627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6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28" w:history="1">
        <w:r w:rsidR="00325968" w:rsidRPr="003A7B1B">
          <w:rPr>
            <w:rStyle w:val="Hiperhivatkozs"/>
            <w:rFonts w:cs="Calibri Light"/>
            <w:noProof/>
          </w:rPr>
          <w:t>3.2 Széchenyi Kártya: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_Toc40438628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7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29" w:history="1">
        <w:r w:rsidR="00325968" w:rsidRPr="003A7B1B">
          <w:rPr>
            <w:rStyle w:val="Hiperhivatkozs"/>
            <w:rFonts w:cs="Calibri Light"/>
            <w:noProof/>
          </w:rPr>
          <w:t>3.3 Inkubátorházak: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_Toc40438629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8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0" w:history="1">
        <w:r w:rsidR="00325968" w:rsidRPr="003A7B1B">
          <w:rPr>
            <w:rStyle w:val="Hiperhivatkozs"/>
            <w:rFonts w:cs="Calibri Light"/>
            <w:noProof/>
          </w:rPr>
          <w:t>3.4 Projektek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_Toc40438630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9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4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1" w:history="1">
        <w:r w:rsidR="00325968" w:rsidRPr="003A7B1B">
          <w:rPr>
            <w:rStyle w:val="Hiperhivatkozs"/>
            <w:rFonts w:ascii="Calibri Light" w:hAnsi="Calibri Light" w:cs="Calibri Light"/>
            <w:noProof/>
          </w:rPr>
          <w:t>3.4.1 ATM for SMEs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_Toc40438631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9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4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2" w:history="1">
        <w:r w:rsidR="00325968" w:rsidRPr="003A7B1B">
          <w:rPr>
            <w:rStyle w:val="Hiperhivatkozs"/>
            <w:rFonts w:ascii="Calibri Light" w:hAnsi="Calibri Light" w:cs="Calibri Light"/>
            <w:noProof/>
          </w:rPr>
          <w:t>3.4.2 FEEDSCHOOLS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_Toc40438632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10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4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3" w:history="1">
        <w:r w:rsidR="00325968" w:rsidRPr="003A7B1B">
          <w:rPr>
            <w:rStyle w:val="Hiperhivatkozs"/>
            <w:rFonts w:ascii="Calibri Light" w:hAnsi="Calibri Light" w:cs="Calibri Light"/>
            <w:noProof/>
          </w:rPr>
          <w:t>3.4.3  REGIONET Competitive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_Toc40438633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10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4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4" w:history="1">
        <w:r w:rsidR="00325968" w:rsidRPr="003A7B1B">
          <w:rPr>
            <w:rStyle w:val="Hiperhivatkozs"/>
            <w:rFonts w:ascii="Calibri Light" w:hAnsi="Calibri Light" w:cs="Calibri Light"/>
            <w:noProof/>
          </w:rPr>
          <w:t>3.4.4 B-Light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_Toc40438634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11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4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5" w:history="1">
        <w:r w:rsidR="00325968" w:rsidRPr="003A7B1B">
          <w:rPr>
            <w:rStyle w:val="Hiperhivatkozs"/>
            <w:rFonts w:ascii="Calibri Light" w:hAnsi="Calibri Light" w:cs="Calibri Light"/>
            <w:noProof/>
          </w:rPr>
          <w:t>3.4.5  FORESDA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_Toc40438635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12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4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6" w:history="1">
        <w:r w:rsidR="00325968" w:rsidRPr="003A7B1B">
          <w:rPr>
            <w:rStyle w:val="Hiperhivatkozs"/>
            <w:rFonts w:ascii="Calibri Light" w:hAnsi="Calibri Light" w:cs="Calibri Light"/>
            <w:noProof/>
          </w:rPr>
          <w:t>3.4.6 Zalai innovatív foglalkoztatási paktum megvalósítása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_Toc40438636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13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4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7" w:history="1">
        <w:r w:rsidR="00325968" w:rsidRPr="003A7B1B">
          <w:rPr>
            <w:rStyle w:val="Hiperhivatkozs"/>
            <w:rFonts w:ascii="Calibri Light" w:hAnsi="Calibri Light" w:cs="Calibri Light"/>
            <w:noProof/>
          </w:rPr>
          <w:t>3.4.7 Álláskeresők és fiatalok vállalkozóvá válásának ösztönzése a Nyugat-Dunántúlon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_Toc40438637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15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8" w:history="1">
        <w:r w:rsidR="00325968" w:rsidRPr="003A7B1B">
          <w:rPr>
            <w:rStyle w:val="Hiperhivatkozs"/>
            <w:rFonts w:cs="Calibri Light"/>
            <w:noProof/>
          </w:rPr>
          <w:t>3.5 Enterprise Europe Network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_Toc40438638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16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1"/>
        <w:tabs>
          <w:tab w:val="left" w:pos="4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39" w:history="1">
        <w:r w:rsidR="00325968" w:rsidRPr="003A7B1B">
          <w:rPr>
            <w:rStyle w:val="Hiperhivatkozs"/>
            <w:rFonts w:cs="Calibri Light"/>
            <w:noProof/>
          </w:rPr>
          <w:t>4.</w:t>
        </w:r>
        <w:r w:rsidR="0032596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25968" w:rsidRPr="003A7B1B">
          <w:rPr>
            <w:rStyle w:val="Hiperhivatkozs"/>
            <w:rFonts w:cs="Calibri Light"/>
            <w:noProof/>
          </w:rPr>
          <w:t>Szervezeti áttekintés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_Toc40438639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18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40" w:history="1">
        <w:r w:rsidR="00325968" w:rsidRPr="003A7B1B">
          <w:rPr>
            <w:rStyle w:val="Hiperhivatkozs"/>
            <w:rFonts w:cs="Calibri Light"/>
            <w:noProof/>
          </w:rPr>
          <w:t>4.1  Munkakörök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_Toc40438640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18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41" w:history="1">
        <w:r w:rsidR="00325968" w:rsidRPr="003A7B1B">
          <w:rPr>
            <w:rStyle w:val="Hiperhivatkozs"/>
            <w:rFonts w:cs="Calibri Light"/>
            <w:noProof/>
          </w:rPr>
          <w:t>4.2 A Zala Megyei Vállalkozásfejlesztési Alapítvány szolgáltatásai: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_Toc40438641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18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1"/>
        <w:tabs>
          <w:tab w:val="left" w:pos="4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42" w:history="1">
        <w:r w:rsidR="00325968" w:rsidRPr="003A7B1B">
          <w:rPr>
            <w:rStyle w:val="Hiperhivatkozs"/>
            <w:rFonts w:cs="Calibri Light"/>
            <w:noProof/>
          </w:rPr>
          <w:t>5.</w:t>
        </w:r>
        <w:r w:rsidR="0032596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25968" w:rsidRPr="003A7B1B">
          <w:rPr>
            <w:rStyle w:val="Hiperhivatkozs"/>
            <w:rFonts w:cs="Calibri Light"/>
            <w:noProof/>
          </w:rPr>
          <w:t>Elismerések, díjak: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_Toc40438642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19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43" w:history="1">
        <w:r w:rsidR="00325968" w:rsidRPr="003A7B1B">
          <w:rPr>
            <w:rStyle w:val="Hiperhivatkozs"/>
            <w:rFonts w:cs="Calibri Light"/>
            <w:noProof/>
          </w:rPr>
          <w:t>Az egyszerűsített éves beszámoló mérlege és eredmény-kimutatása 2019.év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_Toc40438643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20</w:t>
        </w:r>
        <w:r w:rsidR="00325968">
          <w:rPr>
            <w:noProof/>
            <w:webHidden/>
          </w:rPr>
          <w:fldChar w:fldCharType="end"/>
        </w:r>
      </w:hyperlink>
    </w:p>
    <w:p w:rsidR="00325968" w:rsidRDefault="00CA50A2">
      <w:pPr>
        <w:pStyle w:val="TJ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438644" w:history="1">
        <w:r w:rsidR="00325968" w:rsidRPr="003A7B1B">
          <w:rPr>
            <w:rStyle w:val="Hiperhivatkozs"/>
            <w:rFonts w:cs="Calibri Light"/>
            <w:noProof/>
          </w:rPr>
          <w:t>A Felügyelő Bizottság beszámolója a 2019. évi tevékenységéről</w:t>
        </w:r>
        <w:r w:rsidR="00325968">
          <w:rPr>
            <w:noProof/>
            <w:webHidden/>
          </w:rPr>
          <w:tab/>
        </w:r>
        <w:r w:rsidR="00325968">
          <w:rPr>
            <w:noProof/>
            <w:webHidden/>
          </w:rPr>
          <w:fldChar w:fldCharType="begin"/>
        </w:r>
        <w:r w:rsidR="00325968">
          <w:rPr>
            <w:noProof/>
            <w:webHidden/>
          </w:rPr>
          <w:instrText xml:space="preserve"> PAGEREF _Toc40438644 \h </w:instrText>
        </w:r>
        <w:r w:rsidR="00325968">
          <w:rPr>
            <w:noProof/>
            <w:webHidden/>
          </w:rPr>
        </w:r>
        <w:r w:rsidR="00325968">
          <w:rPr>
            <w:noProof/>
            <w:webHidden/>
          </w:rPr>
          <w:fldChar w:fldCharType="separate"/>
        </w:r>
        <w:r w:rsidR="00325968">
          <w:rPr>
            <w:noProof/>
            <w:webHidden/>
          </w:rPr>
          <w:t>23</w:t>
        </w:r>
        <w:r w:rsidR="00325968">
          <w:rPr>
            <w:noProof/>
            <w:webHidden/>
          </w:rPr>
          <w:fldChar w:fldCharType="end"/>
        </w:r>
      </w:hyperlink>
    </w:p>
    <w:p w:rsidR="00545483" w:rsidRPr="00FF7F86" w:rsidRDefault="00545483" w:rsidP="00FF7F86">
      <w:pPr>
        <w:spacing w:line="360" w:lineRule="auto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  <w:sz w:val="22"/>
          <w:szCs w:val="22"/>
        </w:rPr>
        <w:fldChar w:fldCharType="end"/>
      </w:r>
    </w:p>
    <w:p w:rsidR="00EB4C6D" w:rsidRPr="00FF7F86" w:rsidRDefault="00EB4C6D" w:rsidP="00FF7F86">
      <w:pPr>
        <w:spacing w:line="360" w:lineRule="auto"/>
        <w:jc w:val="both"/>
        <w:rPr>
          <w:rFonts w:ascii="Calibri Light" w:hAnsi="Calibri Light" w:cs="Calibri Light"/>
          <w:iCs/>
          <w:sz w:val="22"/>
          <w:szCs w:val="22"/>
        </w:rPr>
        <w:sectPr w:rsidR="00EB4C6D" w:rsidRPr="00FF7F86" w:rsidSect="00F1179B">
          <w:headerReference w:type="default" r:id="rId9"/>
          <w:footerReference w:type="default" r:id="rId10"/>
          <w:pgSz w:w="11906" w:h="16838" w:code="9"/>
          <w:pgMar w:top="1417" w:right="1417" w:bottom="1417" w:left="1417" w:header="709" w:footer="709" w:gutter="0"/>
          <w:pgNumType w:start="1"/>
          <w:cols w:space="708"/>
          <w:docGrid w:linePitch="360"/>
        </w:sectPr>
      </w:pPr>
    </w:p>
    <w:p w:rsidR="00EB4C6D" w:rsidRPr="00FF7F86" w:rsidRDefault="00EB4C6D" w:rsidP="00FF7F86">
      <w:pPr>
        <w:pStyle w:val="Cmsor1"/>
        <w:numPr>
          <w:ilvl w:val="0"/>
          <w:numId w:val="33"/>
        </w:numPr>
        <w:spacing w:after="360" w:line="360" w:lineRule="auto"/>
        <w:jc w:val="both"/>
        <w:rPr>
          <w:rFonts w:cs="Calibri Light"/>
        </w:rPr>
      </w:pPr>
      <w:bookmarkStart w:id="0" w:name="_Toc40438620"/>
      <w:r w:rsidRPr="00FF7F86">
        <w:rPr>
          <w:rFonts w:cs="Calibri Light"/>
        </w:rPr>
        <w:lastRenderedPageBreak/>
        <w:t>Bevezetés</w:t>
      </w:r>
      <w:bookmarkEnd w:id="0"/>
    </w:p>
    <w:p w:rsidR="00207F94" w:rsidRPr="00FF7F86" w:rsidRDefault="00207F94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2019-es üzleti évben az Alapítvány tevékenysége, a folyó programok működtetése időarányosan</w:t>
      </w:r>
      <w:r w:rsidR="00325968">
        <w:rPr>
          <w:rFonts w:ascii="Calibri Light" w:hAnsi="Calibri Light" w:cs="Calibri Light"/>
          <w:sz w:val="22"/>
          <w:szCs w:val="22"/>
        </w:rPr>
        <w:t>,</w:t>
      </w:r>
      <w:r w:rsidRPr="00FF7F86">
        <w:rPr>
          <w:rFonts w:ascii="Calibri Light" w:hAnsi="Calibri Light" w:cs="Calibri Light"/>
          <w:sz w:val="22"/>
          <w:szCs w:val="22"/>
        </w:rPr>
        <w:t xml:space="preserve"> a stratégiai tervnek és a 2019-es opera</w:t>
      </w:r>
      <w:r w:rsidR="00325968">
        <w:rPr>
          <w:rFonts w:ascii="Calibri Light" w:hAnsi="Calibri Light" w:cs="Calibri Light"/>
          <w:sz w:val="22"/>
          <w:szCs w:val="22"/>
        </w:rPr>
        <w:t>tív tervnek megfelelően alakult</w:t>
      </w:r>
      <w:r w:rsidRPr="00FF7F86">
        <w:rPr>
          <w:rFonts w:ascii="Calibri Light" w:hAnsi="Calibri Light" w:cs="Calibri Light"/>
          <w:sz w:val="22"/>
          <w:szCs w:val="22"/>
        </w:rPr>
        <w:t>. Stabil finanszírozási háttérrel működött az Alapítvány. A bevé</w:t>
      </w:r>
      <w:r w:rsidR="00325968">
        <w:rPr>
          <w:rFonts w:ascii="Calibri Light" w:hAnsi="Calibri Light" w:cs="Calibri Light"/>
          <w:sz w:val="22"/>
          <w:szCs w:val="22"/>
        </w:rPr>
        <w:t>telek és költségek a tervezettek szerint</w:t>
      </w:r>
      <w:r w:rsidRPr="00FF7F86">
        <w:rPr>
          <w:rFonts w:ascii="Calibri Light" w:hAnsi="Calibri Light" w:cs="Calibri Light"/>
          <w:sz w:val="22"/>
          <w:szCs w:val="22"/>
        </w:rPr>
        <w:t xml:space="preserve"> teljesültek.</w:t>
      </w:r>
    </w:p>
    <w:p w:rsidR="00EB4C6D" w:rsidRPr="00FF7F86" w:rsidRDefault="00EB4C6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207F94" w:rsidRPr="00FF7F86" w:rsidRDefault="00207F94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iCs/>
          <w:sz w:val="22"/>
          <w:szCs w:val="22"/>
        </w:rPr>
        <w:t xml:space="preserve">Az Alapítvány vagyonának és tevékenységének hozadéka, az </w:t>
      </w:r>
      <w:r w:rsidR="00325968">
        <w:rPr>
          <w:rFonts w:ascii="Calibri Light" w:hAnsi="Calibri Light" w:cs="Calibri Light"/>
          <w:iCs/>
          <w:sz w:val="22"/>
          <w:szCs w:val="22"/>
        </w:rPr>
        <w:t xml:space="preserve">egyes gazdasági évek eredménye - </w:t>
      </w:r>
      <w:r w:rsidRPr="00FF7F86">
        <w:rPr>
          <w:rFonts w:ascii="Calibri Light" w:hAnsi="Calibri Light" w:cs="Calibri Light"/>
          <w:iCs/>
          <w:sz w:val="22"/>
          <w:szCs w:val="22"/>
        </w:rPr>
        <w:t>mely a mikrohitelezési tevékenységből és a projek</w:t>
      </w:r>
      <w:r w:rsidR="00325968">
        <w:rPr>
          <w:rFonts w:ascii="Calibri Light" w:hAnsi="Calibri Light" w:cs="Calibri Light"/>
          <w:iCs/>
          <w:sz w:val="22"/>
          <w:szCs w:val="22"/>
        </w:rPr>
        <w:t xml:space="preserve">tek megvalósításából származik - </w:t>
      </w:r>
      <w:r w:rsidRPr="00FF7F86">
        <w:rPr>
          <w:rFonts w:ascii="Calibri Light" w:hAnsi="Calibri Light" w:cs="Calibri Light"/>
          <w:iCs/>
          <w:sz w:val="22"/>
          <w:szCs w:val="22"/>
        </w:rPr>
        <w:t>biztosítja az Alapítvány hosszú távú működését, kötelezettségei teljesítését, a vállalkozásfejlesztési eszközrendszer működtetését és finanszírozását.</w:t>
      </w: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207F94" w:rsidRPr="00FF7F86" w:rsidRDefault="00207F94" w:rsidP="00FF7F86">
      <w:pPr>
        <w:pStyle w:val="Cmsor1"/>
        <w:numPr>
          <w:ilvl w:val="0"/>
          <w:numId w:val="33"/>
        </w:numPr>
        <w:spacing w:after="360" w:line="360" w:lineRule="auto"/>
        <w:jc w:val="both"/>
        <w:rPr>
          <w:rFonts w:cs="Calibri Light"/>
        </w:rPr>
      </w:pPr>
      <w:bookmarkStart w:id="1" w:name="_Toc40438621"/>
      <w:r w:rsidRPr="00FF7F86">
        <w:rPr>
          <w:rFonts w:cs="Calibri Light"/>
        </w:rPr>
        <w:t>A kis- és középvállalkozások helyzete</w:t>
      </w:r>
      <w:bookmarkEnd w:id="1"/>
      <w:r w:rsidR="00F6279D" w:rsidRPr="00FF7F86">
        <w:rPr>
          <w:rFonts w:cs="Calibri Light"/>
        </w:rPr>
        <w:t xml:space="preserve"> </w:t>
      </w:r>
    </w:p>
    <w:p w:rsidR="005419D4" w:rsidRPr="00FF7F86" w:rsidRDefault="00EE23F4" w:rsidP="00FF7F86">
      <w:pPr>
        <w:autoSpaceDE w:val="0"/>
        <w:autoSpaceDN w:val="0"/>
        <w:adjustRightInd w:val="0"/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sz w:val="22"/>
          <w:szCs w:val="22"/>
        </w:rPr>
        <w:t>A kis- és k</w:t>
      </w:r>
      <w:r w:rsidR="00E43814" w:rsidRPr="00FF7F86">
        <w:rPr>
          <w:rFonts w:ascii="Calibri Light" w:hAnsi="Calibri Light" w:cs="Calibri Light"/>
          <w:sz w:val="22"/>
          <w:szCs w:val="22"/>
        </w:rPr>
        <w:t xml:space="preserve">özépvállalkozási szektor fejlesztése a Kormány kiemelt stratégia céljai </w:t>
      </w:r>
      <w:r w:rsidR="00325968">
        <w:rPr>
          <w:rFonts w:ascii="Calibri Light" w:hAnsi="Calibri Light" w:cs="Calibri Light"/>
          <w:sz w:val="22"/>
          <w:szCs w:val="22"/>
        </w:rPr>
        <w:t>között jelenik meg. Ezt mutatja</w:t>
      </w:r>
      <w:r w:rsidR="00E43814" w:rsidRPr="00FF7F86">
        <w:rPr>
          <w:rFonts w:ascii="Calibri Light" w:hAnsi="Calibri Light" w:cs="Calibri Light"/>
          <w:sz w:val="22"/>
          <w:szCs w:val="22"/>
        </w:rPr>
        <w:t xml:space="preserve"> </w:t>
      </w:r>
      <w:r>
        <w:rPr>
          <w:rFonts w:ascii="Calibri Light" w:hAnsi="Calibri Light" w:cs="Calibri Light"/>
          <w:sz w:val="22"/>
          <w:szCs w:val="22"/>
        </w:rPr>
        <w:t>az is, hogy 2019. novemberében</w:t>
      </w:r>
      <w:r w:rsidR="00E43814" w:rsidRPr="00FF7F86">
        <w:rPr>
          <w:rFonts w:ascii="Calibri Light" w:hAnsi="Calibri Light" w:cs="Calibri Light"/>
          <w:sz w:val="22"/>
          <w:szCs w:val="22"/>
        </w:rPr>
        <w:t xml:space="preserve"> az </w:t>
      </w:r>
      <w:r w:rsidR="00B65BA3" w:rsidRPr="00B65BA3">
        <w:rPr>
          <w:rFonts w:ascii="Calibri Light" w:hAnsi="Calibri Light" w:cs="Calibri Light"/>
          <w:sz w:val="22"/>
          <w:szCs w:val="22"/>
        </w:rPr>
        <w:t>Innovációs és Technológiai Minisztérium</w:t>
      </w:r>
      <w:r w:rsidR="0070345C">
        <w:rPr>
          <w:rFonts w:ascii="Calibri Light" w:hAnsi="Calibri Light" w:cs="Calibri Light"/>
          <w:sz w:val="22"/>
          <w:szCs w:val="22"/>
        </w:rPr>
        <w:t xml:space="preserve"> elkészítette</w:t>
      </w:r>
      <w:r w:rsidR="00E43814" w:rsidRPr="00FF7F86">
        <w:rPr>
          <w:rFonts w:ascii="Calibri Light" w:hAnsi="Calibri Light" w:cs="Calibri Light"/>
          <w:sz w:val="22"/>
          <w:szCs w:val="22"/>
        </w:rPr>
        <w:t xml:space="preserve"> </w:t>
      </w:r>
      <w:r w:rsidR="00E43814" w:rsidRPr="00B65BA3">
        <w:rPr>
          <w:rFonts w:ascii="Calibri Light" w:hAnsi="Calibri Light" w:cs="Calibri Light"/>
          <w:i/>
          <w:sz w:val="22"/>
          <w:szCs w:val="22"/>
        </w:rPr>
        <w:t>„A Magyar Kis- és Középvállalkozások megerősítésének stratégiáj</w:t>
      </w:r>
      <w:r w:rsidR="0070345C">
        <w:rPr>
          <w:rFonts w:ascii="Calibri Light" w:hAnsi="Calibri Light" w:cs="Calibri Light"/>
          <w:i/>
          <w:sz w:val="22"/>
          <w:szCs w:val="22"/>
        </w:rPr>
        <w:t>át</w:t>
      </w:r>
      <w:r w:rsidRPr="00B65BA3">
        <w:rPr>
          <w:rFonts w:ascii="Calibri Light" w:hAnsi="Calibri Light" w:cs="Calibri Light"/>
          <w:i/>
          <w:sz w:val="22"/>
          <w:szCs w:val="22"/>
        </w:rPr>
        <w:t>.”</w:t>
      </w:r>
      <w:r w:rsidR="00E43814" w:rsidRPr="00FF7F86">
        <w:rPr>
          <w:rFonts w:ascii="Calibri Light" w:hAnsi="Calibri Light" w:cs="Calibri Light"/>
          <w:sz w:val="22"/>
          <w:szCs w:val="22"/>
        </w:rPr>
        <w:t xml:space="preserve"> </w:t>
      </w:r>
      <w:r w:rsidR="0070345C">
        <w:rPr>
          <w:rFonts w:ascii="Calibri Light" w:hAnsi="Calibri Light" w:cs="Calibri Light"/>
          <w:sz w:val="22"/>
          <w:szCs w:val="22"/>
        </w:rPr>
        <w:t xml:space="preserve"> </w:t>
      </w:r>
      <w:r w:rsidR="00E43814" w:rsidRPr="00FF7F86">
        <w:rPr>
          <w:rFonts w:ascii="Calibri Light" w:hAnsi="Calibri Light" w:cs="Calibri Light"/>
          <w:sz w:val="22"/>
          <w:szCs w:val="22"/>
        </w:rPr>
        <w:t>A 2019-2030-ra vonatkozó stratégiai dokumentum pontos helyzetelemzést ad a magyar KKV szektorról</w:t>
      </w:r>
      <w:r w:rsidR="001929A9" w:rsidRPr="00FF7F86">
        <w:rPr>
          <w:rFonts w:ascii="Calibri Light" w:hAnsi="Calibri Light" w:cs="Calibri Light"/>
          <w:sz w:val="22"/>
          <w:szCs w:val="22"/>
        </w:rPr>
        <w:t>.</w:t>
      </w:r>
    </w:p>
    <w:p w:rsidR="0028343C" w:rsidRPr="00FF7F86" w:rsidRDefault="0028343C" w:rsidP="00FF7F86">
      <w:pPr>
        <w:autoSpaceDE w:val="0"/>
        <w:autoSpaceDN w:val="0"/>
        <w:adjustRightInd w:val="0"/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E43814" w:rsidRPr="00FF7F86" w:rsidRDefault="0042708C" w:rsidP="00FF7F86">
      <w:pPr>
        <w:autoSpaceDE w:val="0"/>
        <w:autoSpaceDN w:val="0"/>
        <w:adjustRightInd w:val="0"/>
        <w:spacing w:line="360" w:lineRule="auto"/>
        <w:jc w:val="both"/>
        <w:rPr>
          <w:rFonts w:ascii="Calibri Light" w:hAnsi="Calibri Light" w:cs="Calibri Light"/>
          <w:b/>
          <w:bCs/>
          <w:color w:val="000000"/>
          <w:sz w:val="22"/>
          <w:szCs w:val="22"/>
        </w:rPr>
      </w:pPr>
      <w:r w:rsidRPr="00FF7F86">
        <w:rPr>
          <w:rFonts w:ascii="Calibri Light" w:hAnsi="Calibri Light" w:cs="Calibri Light"/>
          <w:b/>
          <w:bCs/>
          <w:color w:val="000000"/>
          <w:sz w:val="22"/>
          <w:szCs w:val="22"/>
        </w:rPr>
        <w:t>A magyar gazdaság erősödésének és növekedésének legfontosabb bázisát a mikro-,</w:t>
      </w:r>
      <w:r w:rsidR="0070345C">
        <w:rPr>
          <w:rFonts w:ascii="Calibri Light" w:hAnsi="Calibri Light" w:cs="Calibri Light"/>
          <w:b/>
          <w:bCs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b/>
          <w:bCs/>
          <w:color w:val="000000"/>
          <w:sz w:val="22"/>
          <w:szCs w:val="22"/>
        </w:rPr>
        <w:t>kis- és középvállalkozások adják.</w:t>
      </w:r>
    </w:p>
    <w:p w:rsidR="00010BC6" w:rsidRPr="00FF7F86" w:rsidRDefault="0042708C" w:rsidP="00FF7F86">
      <w:pPr>
        <w:autoSpaceDE w:val="0"/>
        <w:autoSpaceDN w:val="0"/>
        <w:adjustRightInd w:val="0"/>
        <w:spacing w:line="360" w:lineRule="auto"/>
        <w:jc w:val="both"/>
        <w:rPr>
          <w:rFonts w:ascii="Calibri Light" w:hAnsi="Calibri Light" w:cs="Calibri Light"/>
          <w:b/>
          <w:bCs/>
          <w:sz w:val="22"/>
          <w:szCs w:val="22"/>
        </w:rPr>
      </w:pPr>
      <w:r w:rsidRPr="00FF7F86">
        <w:rPr>
          <w:rFonts w:ascii="Calibri Light" w:hAnsi="Calibri Light" w:cs="Calibri Light"/>
          <w:color w:val="000000"/>
          <w:sz w:val="22"/>
          <w:szCs w:val="22"/>
        </w:rPr>
        <w:t xml:space="preserve"> A szektor vállalkozói a hozzáadott érték több mint</w:t>
      </w:r>
      <w:r w:rsidR="001929A9" w:rsidRPr="00FF7F86">
        <w:rPr>
          <w:rFonts w:ascii="Calibri Light" w:hAnsi="Calibri Light" w:cs="Calibri Light"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color w:val="000000"/>
          <w:sz w:val="22"/>
          <w:szCs w:val="22"/>
        </w:rPr>
        <w:t>felét termelik meg, és a magyar munkavállalók több mint kétharmadát</w:t>
      </w:r>
      <w:r w:rsidR="001929A9" w:rsidRPr="00FF7F86">
        <w:rPr>
          <w:rFonts w:ascii="Calibri Light" w:hAnsi="Calibri Light" w:cs="Calibri Light"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color w:val="000000"/>
          <w:sz w:val="22"/>
          <w:szCs w:val="22"/>
        </w:rPr>
        <w:t>foglalkoztatják. A 2010-2017 közötti időszakban</w:t>
      </w:r>
      <w:r w:rsidR="001929A9" w:rsidRPr="00FF7F86">
        <w:rPr>
          <w:rFonts w:ascii="Calibri Light" w:hAnsi="Calibri Light" w:cs="Calibri Light"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color w:val="000000"/>
          <w:sz w:val="22"/>
          <w:szCs w:val="22"/>
        </w:rPr>
        <w:t>termelékenységük javulása</w:t>
      </w:r>
      <w:r w:rsidR="001929A9" w:rsidRPr="00FF7F86">
        <w:rPr>
          <w:rFonts w:ascii="Calibri Light" w:hAnsi="Calibri Light" w:cs="Calibri Light"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color w:val="000000"/>
          <w:sz w:val="22"/>
          <w:szCs w:val="22"/>
        </w:rPr>
        <w:t>jelentősen meghaladta a nagyvállalatokét, sőt, minden méretkategóriában</w:t>
      </w:r>
      <w:r w:rsidR="001929A9" w:rsidRPr="00FF7F86">
        <w:rPr>
          <w:rFonts w:ascii="Calibri Light" w:hAnsi="Calibri Light" w:cs="Calibri Light"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color w:val="000000"/>
          <w:sz w:val="22"/>
          <w:szCs w:val="22"/>
        </w:rPr>
        <w:t>megelőzte a V4-ek és az uniós tagállamok átlagos növekedési ütemét is. Egy átlagos</w:t>
      </w:r>
      <w:r w:rsidR="001929A9" w:rsidRPr="00FF7F86">
        <w:rPr>
          <w:rFonts w:ascii="Calibri Light" w:hAnsi="Calibri Light" w:cs="Calibri Light"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color w:val="000000"/>
          <w:sz w:val="22"/>
          <w:szCs w:val="22"/>
        </w:rPr>
        <w:t>kis- és közepes vállalkozás által előállított hozzáadott érték az elmúlt években közel</w:t>
      </w:r>
      <w:r w:rsidR="001929A9" w:rsidRPr="00FF7F86">
        <w:rPr>
          <w:rFonts w:ascii="Calibri Light" w:hAnsi="Calibri Light" w:cs="Calibri Light"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color w:val="000000"/>
          <w:sz w:val="22"/>
          <w:szCs w:val="22"/>
        </w:rPr>
        <w:t>harmadával, exportból származó árbevétele mintegy másfélszeresére nőtt. A kis- és</w:t>
      </w:r>
      <w:r w:rsidR="001929A9" w:rsidRPr="00FF7F86">
        <w:rPr>
          <w:rFonts w:ascii="Calibri Light" w:hAnsi="Calibri Light" w:cs="Calibri Light"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color w:val="000000"/>
          <w:sz w:val="22"/>
          <w:szCs w:val="22"/>
        </w:rPr>
        <w:t xml:space="preserve">közepes vállalkozások </w:t>
      </w:r>
      <w:r w:rsidRPr="00FF7F86">
        <w:rPr>
          <w:rFonts w:ascii="Calibri Light" w:hAnsi="Calibri Light" w:cs="Calibri Light"/>
          <w:b/>
          <w:bCs/>
          <w:color w:val="000000"/>
          <w:sz w:val="22"/>
          <w:szCs w:val="22"/>
        </w:rPr>
        <w:t>2009-hez képest 155 ezerrel több embernek segítettek</w:t>
      </w:r>
      <w:r w:rsidR="00EB4C6D" w:rsidRPr="00FF7F86">
        <w:rPr>
          <w:rFonts w:ascii="Calibri Light" w:hAnsi="Calibri Light" w:cs="Calibri Light"/>
          <w:b/>
          <w:bCs/>
          <w:color w:val="000000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b/>
          <w:bCs/>
          <w:sz w:val="22"/>
          <w:szCs w:val="22"/>
        </w:rPr>
        <w:t>elhelyezkedni a munkaerőpiacon.</w:t>
      </w:r>
      <w:r w:rsidR="001929A9" w:rsidRPr="00FF7F86">
        <w:rPr>
          <w:rFonts w:ascii="Calibri Light" w:hAnsi="Calibri Light" w:cs="Calibri Light"/>
          <w:b/>
          <w:bCs/>
          <w:sz w:val="22"/>
          <w:szCs w:val="22"/>
        </w:rPr>
        <w:t xml:space="preserve"> </w:t>
      </w:r>
    </w:p>
    <w:p w:rsidR="0028343C" w:rsidRPr="00FF7F86" w:rsidRDefault="0028343C" w:rsidP="00FF7F86">
      <w:pPr>
        <w:pStyle w:val="Nincstrkz"/>
        <w:spacing w:line="360" w:lineRule="auto"/>
        <w:jc w:val="both"/>
        <w:rPr>
          <w:rFonts w:ascii="Calibri Light" w:hAnsi="Calibri Light" w:cs="Calibri Light"/>
          <w:b/>
          <w:bCs/>
        </w:rPr>
      </w:pPr>
    </w:p>
    <w:p w:rsidR="001929A9" w:rsidRPr="00FF7F86" w:rsidRDefault="001929A9" w:rsidP="00FF7F86">
      <w:pPr>
        <w:spacing w:after="160" w:line="360" w:lineRule="auto"/>
        <w:jc w:val="both"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FF7F86">
        <w:rPr>
          <w:rFonts w:ascii="Calibri Light" w:eastAsia="Calibri" w:hAnsi="Calibri Light" w:cs="Calibri Light"/>
          <w:sz w:val="22"/>
          <w:szCs w:val="22"/>
          <w:lang w:eastAsia="en-US"/>
        </w:rPr>
        <w:t>Több hazai ku</w:t>
      </w:r>
      <w:r w:rsidR="0070345C">
        <w:rPr>
          <w:rFonts w:ascii="Calibri Light" w:eastAsia="Calibri" w:hAnsi="Calibri Light" w:cs="Calibri Light"/>
          <w:sz w:val="22"/>
          <w:szCs w:val="22"/>
          <w:lang w:eastAsia="en-US"/>
        </w:rPr>
        <w:t xml:space="preserve">tatás és a stratégai dokumentum </w:t>
      </w:r>
      <w:r w:rsidRPr="00FF7F86">
        <w:rPr>
          <w:rFonts w:ascii="Calibri Light" w:eastAsia="Calibri" w:hAnsi="Calibri Light" w:cs="Calibri Light"/>
          <w:sz w:val="22"/>
          <w:szCs w:val="22"/>
          <w:lang w:eastAsia="en-US"/>
        </w:rPr>
        <w:t xml:space="preserve">fejezetei alapján a KKV szektor helyzetértékelése a leginkább egy SWOT analízissel foglalható össze. </w:t>
      </w:r>
    </w:p>
    <w:p w:rsidR="001929A9" w:rsidRPr="00FF7F86" w:rsidRDefault="00EB4C6D" w:rsidP="00FF7F86">
      <w:pPr>
        <w:spacing w:after="200" w:line="360" w:lineRule="auto"/>
        <w:jc w:val="both"/>
        <w:rPr>
          <w:rFonts w:ascii="Calibri Light" w:eastAsia="Calibri" w:hAnsi="Calibri Light" w:cs="Calibri Light"/>
          <w:i/>
          <w:iCs/>
          <w:color w:val="44546A"/>
          <w:sz w:val="22"/>
          <w:szCs w:val="22"/>
          <w:lang w:eastAsia="en-US"/>
        </w:rPr>
      </w:pPr>
      <w:r w:rsidRPr="00FF7F86">
        <w:rPr>
          <w:rFonts w:ascii="Calibri Light" w:eastAsia="Calibri" w:hAnsi="Calibri Light" w:cs="Calibri Light"/>
          <w:i/>
          <w:iCs/>
          <w:color w:val="44546A"/>
          <w:sz w:val="22"/>
          <w:szCs w:val="22"/>
          <w:lang w:eastAsia="en-US"/>
        </w:rPr>
        <w:br w:type="page"/>
      </w:r>
      <w:bookmarkStart w:id="2" w:name="_Toc28801291"/>
      <w:r w:rsidR="001929A9" w:rsidRPr="00FF7F86">
        <w:rPr>
          <w:rFonts w:ascii="Calibri Light" w:eastAsia="Calibri" w:hAnsi="Calibri Light" w:cs="Calibri Light"/>
          <w:i/>
          <w:iCs/>
          <w:color w:val="44546A"/>
          <w:sz w:val="22"/>
          <w:szCs w:val="22"/>
          <w:lang w:eastAsia="en-US"/>
        </w:rPr>
        <w:lastRenderedPageBreak/>
        <w:t>A Magyar KKV szektor SWOT-analízise</w:t>
      </w:r>
      <w:bookmarkEnd w:id="2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1929A9" w:rsidRPr="00FF7F86" w:rsidTr="00545483">
        <w:trPr>
          <w:trHeight w:val="567"/>
        </w:trPr>
        <w:tc>
          <w:tcPr>
            <w:tcW w:w="4531" w:type="dxa"/>
            <w:shd w:val="clear" w:color="auto" w:fill="B4C6E7"/>
            <w:vAlign w:val="center"/>
          </w:tcPr>
          <w:p w:rsidR="001929A9" w:rsidRPr="00FF7F86" w:rsidRDefault="001929A9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b/>
                <w:sz w:val="22"/>
                <w:szCs w:val="22"/>
                <w:lang w:eastAsia="en-US"/>
              </w:rPr>
              <w:t>ERŐSSÉGEK</w:t>
            </w:r>
          </w:p>
        </w:tc>
        <w:tc>
          <w:tcPr>
            <w:tcW w:w="4531" w:type="dxa"/>
            <w:shd w:val="clear" w:color="auto" w:fill="B4C6E7"/>
            <w:vAlign w:val="center"/>
          </w:tcPr>
          <w:p w:rsidR="001929A9" w:rsidRPr="00FF7F86" w:rsidRDefault="001929A9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b/>
                <w:sz w:val="22"/>
                <w:szCs w:val="22"/>
                <w:lang w:eastAsia="en-US"/>
              </w:rPr>
              <w:t>GYENGESÉGEK</w:t>
            </w:r>
          </w:p>
        </w:tc>
      </w:tr>
      <w:tr w:rsidR="001929A9" w:rsidRPr="00FF7F86" w:rsidTr="00F51672">
        <w:trPr>
          <w:trHeight w:val="3288"/>
        </w:trPr>
        <w:tc>
          <w:tcPr>
            <w:tcW w:w="4531" w:type="dxa"/>
            <w:shd w:val="clear" w:color="auto" w:fill="auto"/>
            <w:vAlign w:val="center"/>
          </w:tcPr>
          <w:p w:rsidR="001929A9" w:rsidRPr="00FF7F86" w:rsidRDefault="001929A9" w:rsidP="00FF7F86">
            <w:pPr>
              <w:numPr>
                <w:ilvl w:val="0"/>
                <w:numId w:val="24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Magyar gazdaság növekedésének bázisát adják napjainkban </w:t>
            </w:r>
          </w:p>
          <w:p w:rsidR="001929A9" w:rsidRPr="00FF7F86" w:rsidRDefault="001929A9" w:rsidP="00FF7F86">
            <w:pPr>
              <w:numPr>
                <w:ilvl w:val="0"/>
                <w:numId w:val="24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A munkavállalók közel kétharmadát (71%) foglalkoztatják </w:t>
            </w:r>
          </w:p>
          <w:p w:rsidR="001929A9" w:rsidRPr="00FF7F86" w:rsidRDefault="001929A9" w:rsidP="00FF7F86">
            <w:pPr>
              <w:numPr>
                <w:ilvl w:val="0"/>
                <w:numId w:val="24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Termelékenységük javul, meghaladják a nagyvállalati trendeket </w:t>
            </w:r>
          </w:p>
        </w:tc>
        <w:tc>
          <w:tcPr>
            <w:tcW w:w="4531" w:type="dxa"/>
            <w:shd w:val="clear" w:color="auto" w:fill="auto"/>
            <w:vAlign w:val="center"/>
          </w:tcPr>
          <w:p w:rsidR="001929A9" w:rsidRPr="00FF7F86" w:rsidRDefault="001929A9" w:rsidP="00FF7F86">
            <w:pPr>
              <w:numPr>
                <w:ilvl w:val="0"/>
                <w:numId w:val="24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működési nehézségek </w:t>
            </w:r>
          </w:p>
          <w:p w:rsidR="001929A9" w:rsidRPr="00FF7F86" w:rsidRDefault="001929A9" w:rsidP="00FF7F86">
            <w:pPr>
              <w:numPr>
                <w:ilvl w:val="0"/>
                <w:numId w:val="24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beszállítói értéklánc 3-7 szintjén helyezkednek el átlagosan </w:t>
            </w:r>
          </w:p>
          <w:p w:rsidR="001929A9" w:rsidRPr="00FF7F86" w:rsidRDefault="001929A9" w:rsidP="00FF7F86">
            <w:pPr>
              <w:numPr>
                <w:ilvl w:val="0"/>
                <w:numId w:val="24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>gyenge külpiaci kapcsolatokkal rendelkeznek</w:t>
            </w:r>
          </w:p>
          <w:p w:rsidR="001929A9" w:rsidRPr="00FF7F86" w:rsidRDefault="001929A9" w:rsidP="00FF7F86">
            <w:pPr>
              <w:numPr>
                <w:ilvl w:val="0"/>
                <w:numId w:val="24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egyéni harcosok- többségében a mának élnek </w:t>
            </w:r>
          </w:p>
          <w:p w:rsidR="001929A9" w:rsidRPr="00FF7F86" w:rsidRDefault="001929A9" w:rsidP="00FF7F86">
            <w:pPr>
              <w:numPr>
                <w:ilvl w:val="0"/>
                <w:numId w:val="24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>a stratégiai gondolkodás és tervezés hiánya</w:t>
            </w:r>
          </w:p>
          <w:p w:rsidR="001929A9" w:rsidRPr="00FF7F86" w:rsidRDefault="001929A9" w:rsidP="00FF7F86">
            <w:pPr>
              <w:numPr>
                <w:ilvl w:val="0"/>
                <w:numId w:val="24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finanszírozási képesség ismerete hiánya </w:t>
            </w:r>
          </w:p>
        </w:tc>
      </w:tr>
      <w:tr w:rsidR="001929A9" w:rsidRPr="00FF7F86" w:rsidTr="00545483">
        <w:trPr>
          <w:trHeight w:val="567"/>
        </w:trPr>
        <w:tc>
          <w:tcPr>
            <w:tcW w:w="4531" w:type="dxa"/>
            <w:shd w:val="clear" w:color="auto" w:fill="B4C6E7"/>
            <w:vAlign w:val="center"/>
          </w:tcPr>
          <w:p w:rsidR="001929A9" w:rsidRPr="00FF7F86" w:rsidRDefault="001929A9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b/>
                <w:sz w:val="22"/>
                <w:szCs w:val="22"/>
                <w:lang w:eastAsia="en-US"/>
              </w:rPr>
              <w:t>LEHETŐSÉGEK</w:t>
            </w:r>
          </w:p>
        </w:tc>
        <w:tc>
          <w:tcPr>
            <w:tcW w:w="4531" w:type="dxa"/>
            <w:shd w:val="clear" w:color="auto" w:fill="B4C6E7"/>
            <w:vAlign w:val="center"/>
          </w:tcPr>
          <w:p w:rsidR="001929A9" w:rsidRPr="00FF7F86" w:rsidRDefault="001929A9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b/>
                <w:sz w:val="22"/>
                <w:szCs w:val="22"/>
                <w:lang w:eastAsia="en-US"/>
              </w:rPr>
              <w:t>VESZÉLYEK</w:t>
            </w:r>
          </w:p>
        </w:tc>
      </w:tr>
      <w:tr w:rsidR="001929A9" w:rsidRPr="00FF7F86" w:rsidTr="00F51672">
        <w:trPr>
          <w:trHeight w:val="2324"/>
        </w:trPr>
        <w:tc>
          <w:tcPr>
            <w:tcW w:w="4531" w:type="dxa"/>
            <w:shd w:val="clear" w:color="auto" w:fill="auto"/>
            <w:vAlign w:val="center"/>
          </w:tcPr>
          <w:p w:rsidR="001929A9" w:rsidRPr="00FF7F86" w:rsidRDefault="001929A9" w:rsidP="00FF7F86">
            <w:pPr>
              <w:numPr>
                <w:ilvl w:val="0"/>
                <w:numId w:val="25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Kormányzati és uniós támogatások bevonása a tevékenységek fejlesztésébe, a működés finanszírozásába </w:t>
            </w:r>
          </w:p>
          <w:p w:rsidR="001929A9" w:rsidRPr="00FF7F86" w:rsidRDefault="001929A9" w:rsidP="00FF7F86">
            <w:pPr>
              <w:numPr>
                <w:ilvl w:val="0"/>
                <w:numId w:val="25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Innovációs potenciál erősítése </w:t>
            </w:r>
          </w:p>
          <w:p w:rsidR="001929A9" w:rsidRPr="00FF7F86" w:rsidRDefault="001929A9" w:rsidP="00FF7F86">
            <w:pPr>
              <w:numPr>
                <w:ilvl w:val="0"/>
                <w:numId w:val="25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Exportképesség növelése </w:t>
            </w:r>
          </w:p>
          <w:p w:rsidR="00F51672" w:rsidRPr="00FF7F86" w:rsidRDefault="001929A9" w:rsidP="00FF7F86">
            <w:pPr>
              <w:numPr>
                <w:ilvl w:val="0"/>
                <w:numId w:val="25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Digitalizáció erősítése </w:t>
            </w:r>
          </w:p>
        </w:tc>
        <w:tc>
          <w:tcPr>
            <w:tcW w:w="4531" w:type="dxa"/>
            <w:shd w:val="clear" w:color="auto" w:fill="auto"/>
            <w:vAlign w:val="center"/>
          </w:tcPr>
          <w:p w:rsidR="001929A9" w:rsidRPr="00FF7F86" w:rsidRDefault="001929A9" w:rsidP="00FF7F86">
            <w:pPr>
              <w:numPr>
                <w:ilvl w:val="0"/>
                <w:numId w:val="25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a fejlődés korlátja a tudás és kompetenciahiány az új típusú menedzsment ismeretek területén </w:t>
            </w:r>
          </w:p>
          <w:p w:rsidR="001929A9" w:rsidRPr="00FF7F86" w:rsidRDefault="001929A9" w:rsidP="00FF7F86">
            <w:pPr>
              <w:numPr>
                <w:ilvl w:val="0"/>
                <w:numId w:val="25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digitalizációs és innovációs kihívások </w:t>
            </w:r>
          </w:p>
          <w:p w:rsidR="001929A9" w:rsidRPr="00FF7F86" w:rsidRDefault="001929A9" w:rsidP="00FF7F86">
            <w:pPr>
              <w:numPr>
                <w:ilvl w:val="0"/>
                <w:numId w:val="25"/>
              </w:numPr>
              <w:spacing w:line="360" w:lineRule="auto"/>
              <w:contextualSpacing/>
              <w:jc w:val="both"/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  <w:lang w:eastAsia="en-US"/>
              </w:rPr>
              <w:t xml:space="preserve">utódlás kérdésének kezelése </w:t>
            </w:r>
          </w:p>
        </w:tc>
      </w:tr>
    </w:tbl>
    <w:p w:rsidR="0042708C" w:rsidRPr="00FF7F86" w:rsidRDefault="0042708C" w:rsidP="00FF7F86">
      <w:pPr>
        <w:autoSpaceDE w:val="0"/>
        <w:autoSpaceDN w:val="0"/>
        <w:adjustRightInd w:val="0"/>
        <w:spacing w:line="360" w:lineRule="auto"/>
        <w:jc w:val="both"/>
        <w:rPr>
          <w:rFonts w:ascii="Calibri Light" w:hAnsi="Calibri Light" w:cs="Calibri Light"/>
          <w:b/>
          <w:bCs/>
          <w:color w:val="000000"/>
          <w:sz w:val="22"/>
          <w:szCs w:val="22"/>
        </w:rPr>
      </w:pPr>
    </w:p>
    <w:p w:rsidR="00010BC6" w:rsidRPr="00FF7F86" w:rsidRDefault="00B76054" w:rsidP="00FF7F86">
      <w:pPr>
        <w:autoSpaceDE w:val="0"/>
        <w:autoSpaceDN w:val="0"/>
        <w:adjustRightInd w:val="0"/>
        <w:spacing w:line="360" w:lineRule="auto"/>
        <w:jc w:val="both"/>
        <w:rPr>
          <w:rFonts w:ascii="Calibri Light" w:hAnsi="Calibri Light" w:cs="Calibri Light"/>
          <w:color w:val="000000"/>
          <w:sz w:val="22"/>
          <w:szCs w:val="22"/>
        </w:rPr>
      </w:pPr>
      <w:r w:rsidRPr="00FF7F86">
        <w:rPr>
          <w:rFonts w:ascii="Calibri Light" w:hAnsi="Calibri Light" w:cs="Calibri Light"/>
          <w:b/>
          <w:bCs/>
          <w:color w:val="000000"/>
          <w:sz w:val="22"/>
          <w:szCs w:val="22"/>
        </w:rPr>
        <w:t>„</w:t>
      </w:r>
      <w:r w:rsidR="00010BC6" w:rsidRPr="00FF7F86">
        <w:rPr>
          <w:rFonts w:ascii="Calibri Light" w:hAnsi="Calibri Light" w:cs="Calibri Light"/>
          <w:b/>
          <w:bCs/>
          <w:color w:val="000000"/>
          <w:sz w:val="22"/>
          <w:szCs w:val="22"/>
        </w:rPr>
        <w:t xml:space="preserve">A kis- és középvállalati szegmens foglalkoztatási és a hozzáadott értékbeli súlya miatt a vállalkozások fejlesztésének legfontosabb célcsoportja. </w:t>
      </w:r>
      <w:r w:rsidR="00010BC6" w:rsidRPr="00FF7F86">
        <w:rPr>
          <w:rFonts w:ascii="Calibri Light" w:hAnsi="Calibri Light" w:cs="Calibri Light"/>
          <w:color w:val="000000"/>
          <w:sz w:val="22"/>
          <w:szCs w:val="22"/>
        </w:rPr>
        <w:t xml:space="preserve">A kkv-szektor a vállalati foglalkoztatás 71 százalékát, a hozzáadott érték 47 százalékát és az export 20 százalékát adja. A kkv-szektor emellett döntő többségben hazai tulajdonban áll, és jobban beágyazott a magyar gazdaságba, mint a sokszor szigetszerűen működő külföldi tulajdonú nagyvállalatok. </w:t>
      </w:r>
      <w:r w:rsidR="00F1179B" w:rsidRPr="00FF7F86">
        <w:rPr>
          <w:rStyle w:val="Lbjegyzet-hivatkozs"/>
          <w:rFonts w:ascii="Calibri Light" w:hAnsi="Calibri Light" w:cs="Calibri Light"/>
          <w:color w:val="000000"/>
          <w:sz w:val="22"/>
          <w:szCs w:val="22"/>
        </w:rPr>
        <w:footnoteReference w:id="1"/>
      </w:r>
    </w:p>
    <w:p w:rsidR="00010BC6" w:rsidRPr="00FF7F86" w:rsidRDefault="00010BC6" w:rsidP="00FF7F86">
      <w:pPr>
        <w:autoSpaceDE w:val="0"/>
        <w:autoSpaceDN w:val="0"/>
        <w:adjustRightInd w:val="0"/>
        <w:spacing w:line="360" w:lineRule="auto"/>
        <w:jc w:val="both"/>
        <w:rPr>
          <w:rFonts w:ascii="Calibri Light" w:hAnsi="Calibri Light" w:cs="Calibri Light"/>
          <w:color w:val="000000"/>
          <w:sz w:val="22"/>
          <w:szCs w:val="22"/>
        </w:rPr>
      </w:pPr>
    </w:p>
    <w:p w:rsidR="00EB4C6D" w:rsidRPr="00FF7F86" w:rsidRDefault="00EB4C6D" w:rsidP="00FF7F86">
      <w:pPr>
        <w:pStyle w:val="llb"/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/>
        </w:rPr>
        <w:sectPr w:rsidR="00EB4C6D" w:rsidRPr="00FF7F86">
          <w:pgSz w:w="11906" w:h="16838" w:code="9"/>
          <w:pgMar w:top="1417" w:right="1417" w:bottom="1417" w:left="1417" w:header="709" w:footer="709" w:gutter="0"/>
          <w:cols w:space="708"/>
          <w:docGrid w:linePitch="360"/>
        </w:sectPr>
      </w:pPr>
    </w:p>
    <w:p w:rsidR="00D67242" w:rsidRPr="00FF7F86" w:rsidRDefault="00D67242" w:rsidP="00FF7F86">
      <w:pPr>
        <w:pStyle w:val="Cmsor1"/>
        <w:numPr>
          <w:ilvl w:val="0"/>
          <w:numId w:val="33"/>
        </w:numPr>
        <w:spacing w:after="360" w:line="360" w:lineRule="auto"/>
        <w:jc w:val="both"/>
        <w:rPr>
          <w:rFonts w:cs="Calibri Light"/>
        </w:rPr>
      </w:pPr>
      <w:bookmarkStart w:id="3" w:name="_Toc40438622"/>
      <w:r w:rsidRPr="00FF7F86">
        <w:rPr>
          <w:rFonts w:cs="Calibri Light"/>
        </w:rPr>
        <w:lastRenderedPageBreak/>
        <w:t>Elvégzett feladatok és tevékenységi körök összegzése</w:t>
      </w:r>
      <w:bookmarkEnd w:id="3"/>
      <w:r w:rsidRPr="00FF7F86">
        <w:rPr>
          <w:rFonts w:cs="Calibri Light"/>
        </w:rPr>
        <w:t xml:space="preserve"> </w:t>
      </w:r>
    </w:p>
    <w:p w:rsidR="00682824" w:rsidRPr="00FF7F86" w:rsidRDefault="00A472D6" w:rsidP="00FF7F86">
      <w:pPr>
        <w:spacing w:line="360" w:lineRule="auto"/>
        <w:ind w:right="284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A ZMVA, mint önfenntartó, közhasznú non-profit szervezet, magas színvonalú szolgáltatások nyújtásával segíti elő a működési területén a mikro-, kis- és középvállal</w:t>
      </w:r>
      <w:r w:rsidR="0070345C">
        <w:rPr>
          <w:rFonts w:ascii="Calibri Light" w:hAnsi="Calibri Light" w:cs="Calibri Light"/>
          <w:b/>
          <w:sz w:val="22"/>
          <w:szCs w:val="22"/>
        </w:rPr>
        <w:t>kozások (továbbiakban: KKV-</w:t>
      </w:r>
      <w:r w:rsidRPr="00FF7F86">
        <w:rPr>
          <w:rFonts w:ascii="Calibri Light" w:hAnsi="Calibri Light" w:cs="Calibri Light"/>
          <w:b/>
          <w:sz w:val="22"/>
          <w:szCs w:val="22"/>
        </w:rPr>
        <w:t>k) megalakulását</w:t>
      </w:r>
      <w:r w:rsidR="0070345C">
        <w:rPr>
          <w:rFonts w:ascii="Calibri Light" w:hAnsi="Calibri Light" w:cs="Calibri Light"/>
          <w:b/>
          <w:sz w:val="22"/>
          <w:szCs w:val="22"/>
        </w:rPr>
        <w:t>,</w:t>
      </w:r>
      <w:r w:rsidRPr="00FF7F86">
        <w:rPr>
          <w:rFonts w:ascii="Calibri Light" w:hAnsi="Calibri Light" w:cs="Calibri Light"/>
          <w:b/>
          <w:sz w:val="22"/>
          <w:szCs w:val="22"/>
        </w:rPr>
        <w:t xml:space="preserve"> illetve újjáalakulását, életben maradását, fejlődését és versenyképességük folyamatos növekedését. </w:t>
      </w:r>
    </w:p>
    <w:p w:rsidR="00EB4C6D" w:rsidRPr="00FF7F86" w:rsidRDefault="00EB4C6D" w:rsidP="00FF7F86">
      <w:pPr>
        <w:spacing w:line="360" w:lineRule="auto"/>
        <w:ind w:right="284"/>
        <w:jc w:val="both"/>
        <w:rPr>
          <w:rFonts w:ascii="Calibri Light" w:hAnsi="Calibri Light" w:cs="Calibri Light"/>
          <w:sz w:val="22"/>
          <w:szCs w:val="22"/>
        </w:rPr>
      </w:pPr>
    </w:p>
    <w:p w:rsidR="00CD4A72" w:rsidRPr="00FF7F86" w:rsidRDefault="00A472D6" w:rsidP="00FF7F86">
      <w:pPr>
        <w:spacing w:line="360" w:lineRule="auto"/>
        <w:ind w:right="284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hazai és Európai Uniós piaci folyamatokba, innovációba, együttműködésbe, klaszter</w:t>
      </w:r>
      <w:r w:rsidR="0070345C">
        <w:rPr>
          <w:rFonts w:ascii="Calibri Light" w:hAnsi="Calibri Light" w:cs="Calibri Light"/>
          <w:sz w:val="22"/>
          <w:szCs w:val="22"/>
        </w:rPr>
        <w:t>-</w:t>
      </w:r>
      <w:r w:rsidRPr="00FF7F86">
        <w:rPr>
          <w:rFonts w:ascii="Calibri Light" w:hAnsi="Calibri Light" w:cs="Calibri Light"/>
          <w:sz w:val="22"/>
          <w:szCs w:val="22"/>
        </w:rPr>
        <w:t xml:space="preserve"> és más hálózati formákba való bevonásukkal és finanszírozásuk növelésé</w:t>
      </w:r>
      <w:r w:rsidR="0070345C">
        <w:rPr>
          <w:rFonts w:ascii="Calibri Light" w:hAnsi="Calibri Light" w:cs="Calibri Light"/>
          <w:sz w:val="22"/>
          <w:szCs w:val="22"/>
        </w:rPr>
        <w:t>vel segíti elő, hogy Zala megye és a régió gazdasága a KKV-</w:t>
      </w:r>
      <w:r w:rsidRPr="00FF7F86">
        <w:rPr>
          <w:rFonts w:ascii="Calibri Light" w:hAnsi="Calibri Light" w:cs="Calibri Light"/>
          <w:sz w:val="22"/>
          <w:szCs w:val="22"/>
        </w:rPr>
        <w:t>k jobb működése-, növekvő hazai- és európai uniós szerepvállalása révén tovább fejlődjön.</w:t>
      </w:r>
      <w:r w:rsidR="00406B9B" w:rsidRPr="00FF7F86">
        <w:rPr>
          <w:rFonts w:ascii="Calibri Light" w:hAnsi="Calibri Light" w:cs="Calibri Light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sz w:val="22"/>
          <w:szCs w:val="22"/>
        </w:rPr>
        <w:t>A ZMVA folyamatos információnyújtással, tájékoztatással, tanácsadással, üzleti partnerközvetítéssel, kedvezményes hitelkonstrukciókkal, koordinációval, közös pályázatok benyújtásával é</w:t>
      </w:r>
      <w:r w:rsidR="0070345C">
        <w:rPr>
          <w:rFonts w:ascii="Calibri Light" w:hAnsi="Calibri Light" w:cs="Calibri Light"/>
          <w:sz w:val="22"/>
          <w:szCs w:val="22"/>
        </w:rPr>
        <w:t>s elnyerésével, pályázatírással és az elnyert pályázatok megvalósításával,</w:t>
      </w:r>
      <w:r w:rsidRPr="00FF7F86">
        <w:rPr>
          <w:rFonts w:ascii="Calibri Light" w:hAnsi="Calibri Light" w:cs="Calibri Light"/>
          <w:sz w:val="22"/>
          <w:szCs w:val="22"/>
        </w:rPr>
        <w:t xml:space="preserve"> a rendelkezésre álló forrás</w:t>
      </w:r>
      <w:r w:rsidR="0070345C">
        <w:rPr>
          <w:rFonts w:ascii="Calibri Light" w:hAnsi="Calibri Light" w:cs="Calibri Light"/>
          <w:sz w:val="22"/>
          <w:szCs w:val="22"/>
        </w:rPr>
        <w:t xml:space="preserve">ok folyamatos egyeztetésével </w:t>
      </w:r>
      <w:r w:rsidRPr="00FF7F86">
        <w:rPr>
          <w:rFonts w:ascii="Calibri Light" w:hAnsi="Calibri Light" w:cs="Calibri Light"/>
          <w:sz w:val="22"/>
          <w:szCs w:val="22"/>
        </w:rPr>
        <w:t xml:space="preserve">tudja segíteni a KKV-kat. </w:t>
      </w:r>
    </w:p>
    <w:p w:rsidR="006123CE" w:rsidRPr="00FF7F86" w:rsidRDefault="006123CE" w:rsidP="00FF7F86">
      <w:pPr>
        <w:spacing w:line="360" w:lineRule="auto"/>
        <w:ind w:right="284"/>
        <w:jc w:val="both"/>
        <w:rPr>
          <w:rFonts w:ascii="Calibri Light" w:hAnsi="Calibri Light" w:cs="Calibri Light"/>
          <w:sz w:val="22"/>
          <w:szCs w:val="22"/>
        </w:rPr>
      </w:pPr>
    </w:p>
    <w:p w:rsidR="00A472D6" w:rsidRPr="00FF7F86" w:rsidRDefault="0070345C" w:rsidP="00FF7F86">
      <w:pPr>
        <w:spacing w:line="360" w:lineRule="auto"/>
        <w:ind w:right="284"/>
        <w:jc w:val="both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sz w:val="22"/>
          <w:szCs w:val="22"/>
        </w:rPr>
        <w:t>A ZMVA szervezeti felépítése, munkatársai</w:t>
      </w:r>
      <w:r w:rsidR="00A472D6" w:rsidRPr="00FF7F86">
        <w:rPr>
          <w:rFonts w:ascii="Calibri Light" w:hAnsi="Calibri Light" w:cs="Calibri Light"/>
          <w:sz w:val="22"/>
          <w:szCs w:val="22"/>
        </w:rPr>
        <w:t xml:space="preserve"> és a működési területén létrehozott </w:t>
      </w:r>
      <w:r w:rsidR="00A472D6" w:rsidRPr="00FF7F86">
        <w:rPr>
          <w:rFonts w:ascii="Calibri Light" w:hAnsi="Calibri Light" w:cs="Calibri Light"/>
          <w:b/>
          <w:sz w:val="22"/>
          <w:szCs w:val="22"/>
        </w:rPr>
        <w:t>vállalkozásfejlesztési irodái</w:t>
      </w:r>
      <w:r w:rsidR="00A472D6" w:rsidRPr="00FF7F86">
        <w:rPr>
          <w:rFonts w:ascii="Calibri Light" w:hAnsi="Calibri Light" w:cs="Calibri Light"/>
          <w:sz w:val="22"/>
          <w:szCs w:val="22"/>
        </w:rPr>
        <w:t xml:space="preserve"> is azt a célt szolgálják, hogy a különféle </w:t>
      </w:r>
      <w:r>
        <w:rPr>
          <w:rFonts w:ascii="Calibri Light" w:hAnsi="Calibri Light" w:cs="Calibri Light"/>
          <w:sz w:val="22"/>
          <w:szCs w:val="22"/>
        </w:rPr>
        <w:t>(</w:t>
      </w:r>
      <w:r w:rsidR="00A472D6" w:rsidRPr="00FF7F86">
        <w:rPr>
          <w:rFonts w:ascii="Calibri Light" w:hAnsi="Calibri Light" w:cs="Calibri Light"/>
          <w:sz w:val="22"/>
          <w:szCs w:val="22"/>
        </w:rPr>
        <w:t>régiós, hazai, európai uniós, és egyéb</w:t>
      </w:r>
      <w:r>
        <w:rPr>
          <w:rFonts w:ascii="Calibri Light" w:hAnsi="Calibri Light" w:cs="Calibri Light"/>
          <w:sz w:val="22"/>
          <w:szCs w:val="22"/>
        </w:rPr>
        <w:t>)</w:t>
      </w:r>
      <w:r w:rsidR="00A472D6" w:rsidRPr="00FF7F86">
        <w:rPr>
          <w:rFonts w:ascii="Calibri Light" w:hAnsi="Calibri Light" w:cs="Calibri Light"/>
          <w:sz w:val="22"/>
          <w:szCs w:val="22"/>
        </w:rPr>
        <w:t xml:space="preserve"> pályázatok folyamatos </w:t>
      </w:r>
      <w:r>
        <w:rPr>
          <w:rFonts w:ascii="Calibri Light" w:hAnsi="Calibri Light" w:cs="Calibri Light"/>
          <w:sz w:val="22"/>
          <w:szCs w:val="22"/>
        </w:rPr>
        <w:t>elnyerésével és végrehajtásával</w:t>
      </w:r>
      <w:r w:rsidR="00A472D6" w:rsidRPr="00FF7F86">
        <w:rPr>
          <w:rFonts w:ascii="Calibri Light" w:hAnsi="Calibri Light" w:cs="Calibri Light"/>
          <w:sz w:val="22"/>
          <w:szCs w:val="22"/>
        </w:rPr>
        <w:t xml:space="preserve"> biztosíthat</w:t>
      </w:r>
      <w:r>
        <w:rPr>
          <w:rFonts w:ascii="Calibri Light" w:hAnsi="Calibri Light" w:cs="Calibri Light"/>
          <w:sz w:val="22"/>
          <w:szCs w:val="22"/>
        </w:rPr>
        <w:t>ó legyen az önfenntartó működ</w:t>
      </w:r>
      <w:r w:rsidR="00A472D6" w:rsidRPr="00FF7F86">
        <w:rPr>
          <w:rFonts w:ascii="Calibri Light" w:hAnsi="Calibri Light" w:cs="Calibri Light"/>
          <w:sz w:val="22"/>
          <w:szCs w:val="22"/>
        </w:rPr>
        <w:t>és és a pályázati támogatásokhoz szükséges pénzbeli (non-profit) önrész.</w:t>
      </w:r>
      <w:r>
        <w:rPr>
          <w:rFonts w:ascii="Calibri Light" w:hAnsi="Calibri Light" w:cs="Calibri Light"/>
          <w:sz w:val="22"/>
          <w:szCs w:val="22"/>
        </w:rPr>
        <w:t xml:space="preserve"> </w:t>
      </w:r>
      <w:r w:rsidR="006224FA">
        <w:rPr>
          <w:rFonts w:ascii="Calibri Light" w:hAnsi="Calibri Light" w:cs="Calibri Light"/>
          <w:sz w:val="22"/>
          <w:szCs w:val="22"/>
        </w:rPr>
        <w:t>A bevételt hozó szolgáltatások</w:t>
      </w:r>
      <w:r w:rsidRPr="0070345C">
        <w:rPr>
          <w:rFonts w:ascii="Calibri Light" w:hAnsi="Calibri Light" w:cs="Calibri Light"/>
          <w:sz w:val="22"/>
          <w:szCs w:val="22"/>
        </w:rPr>
        <w:t xml:space="preserve">, valamint </w:t>
      </w:r>
      <w:r w:rsidR="006224FA">
        <w:rPr>
          <w:rFonts w:ascii="Calibri Light" w:hAnsi="Calibri Light" w:cs="Calibri Light"/>
          <w:sz w:val="22"/>
          <w:szCs w:val="22"/>
        </w:rPr>
        <w:t>az egyes programokban való közreműködés is ezt segíti.</w:t>
      </w:r>
      <w:r w:rsidRPr="0070345C">
        <w:rPr>
          <w:rFonts w:ascii="Calibri Light" w:hAnsi="Calibri Light" w:cs="Calibri Light"/>
          <w:sz w:val="22"/>
          <w:szCs w:val="22"/>
        </w:rPr>
        <w:t xml:space="preserve"> </w:t>
      </w:r>
    </w:p>
    <w:p w:rsidR="00A472D6" w:rsidRPr="00FF7F86" w:rsidRDefault="00A472D6" w:rsidP="00FF7F86">
      <w:pPr>
        <w:spacing w:line="360" w:lineRule="auto"/>
        <w:ind w:left="426" w:right="284"/>
        <w:jc w:val="both"/>
        <w:rPr>
          <w:rFonts w:ascii="Calibri Light" w:hAnsi="Calibri Light" w:cs="Calibri Light"/>
          <w:sz w:val="22"/>
          <w:szCs w:val="22"/>
        </w:rPr>
      </w:pPr>
    </w:p>
    <w:p w:rsidR="00A472D6" w:rsidRPr="00FF7F86" w:rsidRDefault="00A472D6" w:rsidP="00FF7F86">
      <w:pPr>
        <w:spacing w:line="360" w:lineRule="auto"/>
        <w:ind w:right="284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 </w:t>
      </w:r>
      <w:r w:rsidR="00D47661" w:rsidRPr="00FF7F86">
        <w:rPr>
          <w:rFonts w:ascii="Calibri Light" w:hAnsi="Calibri Light" w:cs="Calibri Light"/>
          <w:sz w:val="22"/>
          <w:szCs w:val="22"/>
        </w:rPr>
        <w:t>vállalkozások</w:t>
      </w:r>
      <w:r w:rsidRPr="00FF7F86">
        <w:rPr>
          <w:rFonts w:ascii="Calibri Light" w:hAnsi="Calibri Light" w:cs="Calibri Light"/>
          <w:sz w:val="22"/>
          <w:szCs w:val="22"/>
        </w:rPr>
        <w:t xml:space="preserve"> közül azok válhatnak ügyfeleinkké, akik valamilyen oknál fogva személyesen felkeresik irodáinkat, honlapjainkat, tanácsadásban részesülnek, rendezvényeinken részt vesznek (képzéseken, konferenciákon, üzletember-találk</w:t>
      </w:r>
      <w:r w:rsidR="00EA4A41" w:rsidRPr="00FF7F86">
        <w:rPr>
          <w:rFonts w:ascii="Calibri Light" w:hAnsi="Calibri Light" w:cs="Calibri Light"/>
          <w:sz w:val="22"/>
          <w:szCs w:val="22"/>
        </w:rPr>
        <w:t>ozókon, szakmai tanulmányutakon</w:t>
      </w:r>
      <w:r w:rsidRPr="00FF7F86">
        <w:rPr>
          <w:rFonts w:ascii="Calibri Light" w:hAnsi="Calibri Light" w:cs="Calibri Light"/>
          <w:sz w:val="22"/>
          <w:szCs w:val="22"/>
        </w:rPr>
        <w:t xml:space="preserve">), vagy igénybe veszik bármely szolgáltatásainkat, illetve akiket célzottan keresünk meg.  A marketing stratégia alapján </w:t>
      </w:r>
      <w:r w:rsidR="00EA4A41" w:rsidRPr="00FF7F86">
        <w:rPr>
          <w:rFonts w:ascii="Calibri Light" w:hAnsi="Calibri Light" w:cs="Calibri Light"/>
          <w:sz w:val="22"/>
          <w:szCs w:val="22"/>
        </w:rPr>
        <w:t xml:space="preserve">folyamatos </w:t>
      </w:r>
      <w:r w:rsidR="00EA4A41" w:rsidRPr="00FF7F86">
        <w:rPr>
          <w:rFonts w:ascii="Calibri Light" w:hAnsi="Calibri Light" w:cs="Calibri Light"/>
          <w:b/>
          <w:sz w:val="22"/>
          <w:szCs w:val="22"/>
        </w:rPr>
        <w:t xml:space="preserve">kapcsolatot tartunk mintegy </w:t>
      </w:r>
      <w:r w:rsidR="006123CE" w:rsidRPr="00FF7F86">
        <w:rPr>
          <w:rFonts w:ascii="Calibri Light" w:hAnsi="Calibri Light" w:cs="Calibri Light"/>
          <w:b/>
          <w:sz w:val="22"/>
          <w:szCs w:val="22"/>
        </w:rPr>
        <w:t>25</w:t>
      </w:r>
      <w:r w:rsidR="00EA4A41" w:rsidRPr="00FF7F86">
        <w:rPr>
          <w:rFonts w:ascii="Calibri Light" w:hAnsi="Calibri Light" w:cs="Calibri Light"/>
          <w:b/>
          <w:sz w:val="22"/>
          <w:szCs w:val="22"/>
        </w:rPr>
        <w:t xml:space="preserve">00 </w:t>
      </w:r>
      <w:r w:rsidR="006123CE" w:rsidRPr="00FF7F86">
        <w:rPr>
          <w:rFonts w:ascii="Calibri Light" w:hAnsi="Calibri Light" w:cs="Calibri Light"/>
          <w:b/>
          <w:sz w:val="22"/>
          <w:szCs w:val="22"/>
        </w:rPr>
        <w:t>vállalkozóval</w:t>
      </w:r>
      <w:r w:rsidRPr="00FF7F86">
        <w:rPr>
          <w:rFonts w:ascii="Calibri Light" w:hAnsi="Calibri Light" w:cs="Calibri Light"/>
          <w:sz w:val="22"/>
          <w:szCs w:val="22"/>
        </w:rPr>
        <w:t xml:space="preserve">. </w:t>
      </w:r>
    </w:p>
    <w:p w:rsidR="00A472D6" w:rsidRPr="00FF7F86" w:rsidRDefault="00A472D6" w:rsidP="00FF7F86">
      <w:pPr>
        <w:spacing w:line="360" w:lineRule="auto"/>
        <w:ind w:left="426" w:right="284"/>
        <w:jc w:val="both"/>
        <w:rPr>
          <w:rFonts w:ascii="Calibri Light" w:hAnsi="Calibri Light" w:cs="Calibri Light"/>
          <w:sz w:val="22"/>
          <w:szCs w:val="22"/>
        </w:rPr>
      </w:pPr>
    </w:p>
    <w:p w:rsidR="007B0397" w:rsidRPr="00FF7F86" w:rsidRDefault="00A472D6" w:rsidP="00FF7F86">
      <w:pPr>
        <w:spacing w:line="360" w:lineRule="auto"/>
        <w:ind w:right="284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 ZMVA a </w:t>
      </w:r>
      <w:r w:rsidR="009D7563" w:rsidRPr="00FF7F86">
        <w:rPr>
          <w:rFonts w:ascii="Calibri Light" w:hAnsi="Calibri Light" w:cs="Calibri Light"/>
          <w:sz w:val="22"/>
          <w:szCs w:val="22"/>
        </w:rPr>
        <w:t>vállalkozáso</w:t>
      </w:r>
      <w:r w:rsidRPr="00FF7F86">
        <w:rPr>
          <w:rFonts w:ascii="Calibri Light" w:hAnsi="Calibri Light" w:cs="Calibri Light"/>
          <w:sz w:val="22"/>
          <w:szCs w:val="22"/>
        </w:rPr>
        <w:t>k részére a pályázati források eléréséhez és forráskoordi</w:t>
      </w:r>
      <w:r w:rsidR="006224FA">
        <w:rPr>
          <w:rFonts w:ascii="Calibri Light" w:hAnsi="Calibri Light" w:cs="Calibri Light"/>
          <w:sz w:val="22"/>
          <w:szCs w:val="22"/>
        </w:rPr>
        <w:t xml:space="preserve">nációjához ingyenes tanácsadást </w:t>
      </w:r>
      <w:r w:rsidRPr="00FF7F86">
        <w:rPr>
          <w:rFonts w:ascii="Calibri Light" w:hAnsi="Calibri Light" w:cs="Calibri Light"/>
          <w:sz w:val="22"/>
          <w:szCs w:val="22"/>
        </w:rPr>
        <w:t>és k</w:t>
      </w:r>
      <w:r w:rsidR="009D7563" w:rsidRPr="00FF7F86">
        <w:rPr>
          <w:rFonts w:ascii="Calibri Light" w:hAnsi="Calibri Light" w:cs="Calibri Light"/>
          <w:sz w:val="22"/>
          <w:szCs w:val="22"/>
        </w:rPr>
        <w:t>edvezményes pályázatírást végez</w:t>
      </w:r>
      <w:r w:rsidRPr="00FF7F86">
        <w:rPr>
          <w:rFonts w:ascii="Calibri Light" w:hAnsi="Calibri Light" w:cs="Calibri Light"/>
          <w:sz w:val="22"/>
          <w:szCs w:val="22"/>
        </w:rPr>
        <w:t xml:space="preserve">. A KKV szektor vállalkozói és marketing ismereteit képzésekkel fejleszti. </w:t>
      </w:r>
      <w:r w:rsidR="00AC32CC" w:rsidRPr="00FF7F86">
        <w:rPr>
          <w:rFonts w:ascii="Calibri Light" w:hAnsi="Calibri Light" w:cs="Calibri Light"/>
          <w:sz w:val="22"/>
          <w:szCs w:val="22"/>
        </w:rPr>
        <w:t xml:space="preserve">A pályázati kiírások főként a feldolgozóipari vállalkozások számára elérhetőek. </w:t>
      </w:r>
    </w:p>
    <w:p w:rsidR="00CD4A72" w:rsidRPr="00FF7F86" w:rsidRDefault="00CD4A72" w:rsidP="00FF7F86">
      <w:pPr>
        <w:spacing w:line="360" w:lineRule="auto"/>
        <w:ind w:left="426" w:right="284"/>
        <w:jc w:val="both"/>
        <w:rPr>
          <w:rFonts w:ascii="Calibri Light" w:hAnsi="Calibri Light" w:cs="Calibri Light"/>
          <w:sz w:val="22"/>
          <w:szCs w:val="22"/>
        </w:rPr>
      </w:pPr>
    </w:p>
    <w:p w:rsidR="005419D4" w:rsidRPr="00B44B12" w:rsidRDefault="00A472D6" w:rsidP="00B44B12">
      <w:pPr>
        <w:spacing w:line="360" w:lineRule="auto"/>
        <w:ind w:right="284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ZMVA részt vesz egyéb uniós és hazai pénzügyi szolgáltatások kialakításában, nyújtásában.</w:t>
      </w:r>
      <w:r w:rsidR="00331BE0">
        <w:rPr>
          <w:rFonts w:ascii="Calibri Light" w:hAnsi="Calibri Light" w:cs="Calibri Light"/>
          <w:sz w:val="22"/>
          <w:szCs w:val="22"/>
        </w:rPr>
        <w:t xml:space="preserve"> A sikeres mikrohitelezésen túl</w:t>
      </w:r>
      <w:r w:rsidRPr="00FF7F86">
        <w:rPr>
          <w:rFonts w:ascii="Calibri Light" w:hAnsi="Calibri Light" w:cs="Calibri Light"/>
          <w:sz w:val="22"/>
          <w:szCs w:val="22"/>
        </w:rPr>
        <w:t xml:space="preserve"> törekszik új közreműködői feladatok lebonyolításában részt venni. A </w:t>
      </w:r>
      <w:r w:rsidRPr="00FF7F86">
        <w:rPr>
          <w:rFonts w:ascii="Calibri Light" w:hAnsi="Calibri Light" w:cs="Calibri Light"/>
          <w:sz w:val="22"/>
          <w:szCs w:val="22"/>
        </w:rPr>
        <w:lastRenderedPageBreak/>
        <w:t>megcélzott KKV célcsoportoknak szervezett rendezvényeken (előadások, konferenciák, fórumok, workshopok) népszerűsíti szolgáltatásait. A ZMVA segíti a KKV-ék innovációs és fejlesztési tevékenységét a Pannon Novum Nonprofit Kft (Regionális Innovációs Ügynökség), az Enterprise Europe Network (a világ legnagyobb vállal</w:t>
      </w:r>
      <w:r w:rsidR="002D713E" w:rsidRPr="00FF7F86">
        <w:rPr>
          <w:rFonts w:ascii="Calibri Light" w:hAnsi="Calibri Light" w:cs="Calibri Light"/>
          <w:sz w:val="22"/>
          <w:szCs w:val="22"/>
        </w:rPr>
        <w:t xml:space="preserve">kozásfejlesztési hálózata), a </w:t>
      </w:r>
      <w:r w:rsidR="00474B06" w:rsidRPr="00FF7F86">
        <w:rPr>
          <w:rFonts w:ascii="Calibri Light" w:hAnsi="Calibri Light" w:cs="Calibri Light"/>
          <w:sz w:val="22"/>
          <w:szCs w:val="22"/>
        </w:rPr>
        <w:t>Magyar Mikrofinanszírozási Hálózat</w:t>
      </w:r>
      <w:r w:rsidRPr="00FF7F86">
        <w:rPr>
          <w:rFonts w:ascii="Calibri Light" w:hAnsi="Calibri Light" w:cs="Calibri Light"/>
          <w:sz w:val="22"/>
          <w:szCs w:val="22"/>
        </w:rPr>
        <w:t xml:space="preserve">, a Pannon Gazdasági Hálózat (PBN), a Pannon Fa- és Bútoripari Klaszter </w:t>
      </w:r>
      <w:r w:rsidR="00CD4A72" w:rsidRPr="00FF7F86">
        <w:rPr>
          <w:rFonts w:ascii="Calibri Light" w:hAnsi="Calibri Light" w:cs="Calibri Light"/>
          <w:sz w:val="22"/>
          <w:szCs w:val="22"/>
        </w:rPr>
        <w:t xml:space="preserve">és a Családi Vállalkozások Klubja Egyesület </w:t>
      </w:r>
      <w:r w:rsidRPr="00FF7F86">
        <w:rPr>
          <w:rFonts w:ascii="Calibri Light" w:hAnsi="Calibri Light" w:cs="Calibri Light"/>
          <w:sz w:val="22"/>
          <w:szCs w:val="22"/>
        </w:rPr>
        <w:t xml:space="preserve">tagjaként.  A meglévő vállalkozói inkubátorházakat (Zalaegerszeg, Lenti, Zalaszentgrót) rentábilisan működteti, ezzel támogatva a </w:t>
      </w:r>
      <w:r w:rsidR="008E76CB" w:rsidRPr="00FF7F86">
        <w:rPr>
          <w:rFonts w:ascii="Calibri Light" w:hAnsi="Calibri Light" w:cs="Calibri Light"/>
          <w:sz w:val="22"/>
          <w:szCs w:val="22"/>
        </w:rPr>
        <w:t>vállalkozások</w:t>
      </w:r>
      <w:r w:rsidR="00B44B12">
        <w:rPr>
          <w:rFonts w:ascii="Calibri Light" w:hAnsi="Calibri Light" w:cs="Calibri Light"/>
          <w:sz w:val="22"/>
          <w:szCs w:val="22"/>
        </w:rPr>
        <w:t xml:space="preserve"> indulását, fejlődését. </w:t>
      </w:r>
    </w:p>
    <w:p w:rsidR="00EE23F4" w:rsidRPr="00FF7F86" w:rsidRDefault="00EE23F4" w:rsidP="00FF7F86">
      <w:pPr>
        <w:spacing w:after="160" w:line="360" w:lineRule="auto"/>
        <w:jc w:val="both"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:rsidR="00F51672" w:rsidRPr="00FF7F86" w:rsidRDefault="00F51672" w:rsidP="00FF7F86">
      <w:pPr>
        <w:pStyle w:val="Cmsor2"/>
        <w:spacing w:line="360" w:lineRule="auto"/>
        <w:jc w:val="both"/>
        <w:rPr>
          <w:rFonts w:cs="Calibri Light"/>
          <w:i w:val="0"/>
          <w:iCs w:val="0"/>
        </w:rPr>
      </w:pPr>
      <w:bookmarkStart w:id="4" w:name="_Toc40438623"/>
      <w:r w:rsidRPr="00FF7F86">
        <w:rPr>
          <w:rFonts w:cs="Calibri Light"/>
          <w:i w:val="0"/>
          <w:iCs w:val="0"/>
        </w:rPr>
        <w:t xml:space="preserve">3.1 </w:t>
      </w:r>
      <w:r w:rsidR="00C93FED" w:rsidRPr="00FF7F86">
        <w:rPr>
          <w:rFonts w:cs="Calibri Light"/>
          <w:i w:val="0"/>
          <w:iCs w:val="0"/>
        </w:rPr>
        <w:t>Mikrohitel</w:t>
      </w:r>
      <w:bookmarkEnd w:id="4"/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ZMVA több mikrohitel alapból nyújt hiteleket: Országos Mikrohitel Alapból (OMA), a Helyi Mikrohitel Alapból (HMA), valamint saját forrásból. Az Alapítvány VOSZ pontként rész vesz a Széchenyi kártya program lebonyolításában. A M</w:t>
      </w:r>
      <w:r w:rsidR="00331BE0">
        <w:rPr>
          <w:rFonts w:ascii="Calibri Light" w:hAnsi="Calibri Light" w:cs="Calibri Light"/>
          <w:sz w:val="22"/>
          <w:szCs w:val="22"/>
        </w:rPr>
        <w:t xml:space="preserve">agyar </w:t>
      </w:r>
      <w:r w:rsidRPr="00FF7F86">
        <w:rPr>
          <w:rFonts w:ascii="Calibri Light" w:hAnsi="Calibri Light" w:cs="Calibri Light"/>
          <w:sz w:val="22"/>
          <w:szCs w:val="22"/>
        </w:rPr>
        <w:t>F</w:t>
      </w:r>
      <w:r w:rsidR="00331BE0">
        <w:rPr>
          <w:rFonts w:ascii="Calibri Light" w:hAnsi="Calibri Light" w:cs="Calibri Light"/>
          <w:sz w:val="22"/>
          <w:szCs w:val="22"/>
        </w:rPr>
        <w:t xml:space="preserve">ejlesztési </w:t>
      </w:r>
      <w:r w:rsidRPr="00FF7F86">
        <w:rPr>
          <w:rFonts w:ascii="Calibri Light" w:hAnsi="Calibri Light" w:cs="Calibri Light"/>
          <w:sz w:val="22"/>
          <w:szCs w:val="22"/>
        </w:rPr>
        <w:t>B</w:t>
      </w:r>
      <w:r w:rsidR="00331BE0">
        <w:rPr>
          <w:rFonts w:ascii="Calibri Light" w:hAnsi="Calibri Light" w:cs="Calibri Light"/>
          <w:sz w:val="22"/>
          <w:szCs w:val="22"/>
        </w:rPr>
        <w:t>ank (MFB)</w:t>
      </w:r>
      <w:r w:rsidRPr="00FF7F86">
        <w:rPr>
          <w:rFonts w:ascii="Calibri Light" w:hAnsi="Calibri Light" w:cs="Calibri Light"/>
          <w:sz w:val="22"/>
          <w:szCs w:val="22"/>
        </w:rPr>
        <w:t xml:space="preserve"> által finanszírozott kedvezményes kamatozású hitelprogramok tekintetében ZMVA az MFB pontokat működtető pénzintézetek partnereként tanácsadással segíti a vállalkozásokat. </w:t>
      </w: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b/>
          <w:bCs/>
          <w:sz w:val="22"/>
          <w:szCs w:val="22"/>
        </w:rPr>
      </w:pPr>
      <w:r w:rsidRPr="00FF7F86">
        <w:rPr>
          <w:rFonts w:ascii="Calibri Light" w:hAnsi="Calibri Light" w:cs="Calibri Light"/>
          <w:b/>
          <w:bCs/>
          <w:sz w:val="22"/>
          <w:szCs w:val="22"/>
        </w:rPr>
        <w:t>A folyósított mikrohitel állomány helyzetéről (2019.12.31-ig):</w:t>
      </w:r>
    </w:p>
    <w:p w:rsidR="00F51672" w:rsidRPr="00FF7F86" w:rsidRDefault="00F51672" w:rsidP="00FF7F86">
      <w:pPr>
        <w:spacing w:line="360" w:lineRule="auto"/>
        <w:jc w:val="both"/>
        <w:rPr>
          <w:rFonts w:ascii="Calibri Light" w:hAnsi="Calibri Light" w:cs="Calibri Light"/>
          <w:b/>
          <w:bCs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4526"/>
      </w:tblGrid>
      <w:tr w:rsidR="00F51672" w:rsidRPr="00FF7F86" w:rsidTr="00545483">
        <w:trPr>
          <w:trHeight w:val="567"/>
        </w:trPr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1993-től folyósított hitelek száma:</w:t>
            </w:r>
          </w:p>
        </w:tc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3059 darab</w:t>
            </w:r>
          </w:p>
        </w:tc>
      </w:tr>
      <w:tr w:rsidR="00F51672" w:rsidRPr="00FF7F86" w:rsidTr="00545483">
        <w:trPr>
          <w:trHeight w:val="567"/>
        </w:trPr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1993-tól folyósított hitelek összege</w:t>
            </w:r>
          </w:p>
        </w:tc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9 686 924 123 Ft</w:t>
            </w:r>
          </w:p>
        </w:tc>
      </w:tr>
      <w:tr w:rsidR="00F51672" w:rsidRPr="00FF7F86" w:rsidTr="00545483">
        <w:trPr>
          <w:trHeight w:val="567"/>
        </w:trPr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2019. december 31-én az élő hitelek száma:</w:t>
            </w:r>
          </w:p>
        </w:tc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490 darab</w:t>
            </w:r>
          </w:p>
        </w:tc>
      </w:tr>
      <w:tr w:rsidR="00F51672" w:rsidRPr="00FF7F86" w:rsidTr="00545483">
        <w:trPr>
          <w:trHeight w:val="567"/>
        </w:trPr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2019. december 31-én élő hitelek hitelállománya</w:t>
            </w:r>
          </w:p>
        </w:tc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1 590 189 137 Ft</w:t>
            </w:r>
          </w:p>
        </w:tc>
      </w:tr>
      <w:tr w:rsidR="00F51672" w:rsidRPr="00FF7F86" w:rsidTr="00545483">
        <w:trPr>
          <w:trHeight w:val="567"/>
        </w:trPr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2019-ben folyósított hitelek száma</w:t>
            </w:r>
          </w:p>
        </w:tc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66 darab</w:t>
            </w:r>
          </w:p>
        </w:tc>
      </w:tr>
      <w:tr w:rsidR="00F51672" w:rsidRPr="00FF7F86" w:rsidTr="00545483">
        <w:trPr>
          <w:trHeight w:val="567"/>
        </w:trPr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2019-ban folyósított hitelek összege</w:t>
            </w:r>
          </w:p>
        </w:tc>
        <w:tc>
          <w:tcPr>
            <w:tcW w:w="4606" w:type="dxa"/>
            <w:shd w:val="clear" w:color="auto" w:fill="auto"/>
            <w:vAlign w:val="center"/>
          </w:tcPr>
          <w:p w:rsidR="00F51672" w:rsidRPr="00FF7F86" w:rsidRDefault="00F51672" w:rsidP="00FF7F86">
            <w:pPr>
              <w:spacing w:line="360" w:lineRule="auto"/>
              <w:jc w:val="both"/>
              <w:rPr>
                <w:rFonts w:ascii="Calibri Light" w:eastAsia="Calibri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eastAsia="Calibri" w:hAnsi="Calibri Light" w:cs="Calibri Light"/>
                <w:sz w:val="22"/>
                <w:szCs w:val="22"/>
              </w:rPr>
              <w:t>377 564 000 Ft</w:t>
            </w:r>
          </w:p>
        </w:tc>
      </w:tr>
    </w:tbl>
    <w:p w:rsidR="00B90DE6" w:rsidRDefault="00B90DE6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 ZMVA az ország </w:t>
      </w:r>
      <w:r w:rsidRPr="00FF7F86">
        <w:rPr>
          <w:rFonts w:ascii="Calibri Light" w:hAnsi="Calibri Light" w:cs="Calibri Light"/>
          <w:b/>
          <w:bCs/>
          <w:sz w:val="22"/>
          <w:szCs w:val="22"/>
        </w:rPr>
        <w:t>egyik legnagyobb nonprofit hitel szervezete</w:t>
      </w:r>
      <w:r w:rsidRPr="00FF7F86">
        <w:rPr>
          <w:rFonts w:ascii="Calibri Light" w:hAnsi="Calibri Light" w:cs="Calibri Light"/>
          <w:sz w:val="22"/>
          <w:szCs w:val="22"/>
        </w:rPr>
        <w:t xml:space="preserve">, 2019-es portfóliónk 1,59 milliárd Ft, ügyfélállományunk közel 500 vállalkozás. A hitelek elbírálását Mikrohitel Bizottságunk végzi. </w:t>
      </w:r>
      <w:r w:rsidR="00C73004" w:rsidRPr="00C73004">
        <w:rPr>
          <w:rFonts w:ascii="Calibri Light" w:hAnsi="Calibri Light" w:cs="Calibri Light"/>
          <w:sz w:val="22"/>
          <w:szCs w:val="22"/>
        </w:rPr>
        <w:t>Tagjai fe</w:t>
      </w:r>
      <w:r w:rsidR="00C73004">
        <w:rPr>
          <w:rFonts w:ascii="Calibri Light" w:hAnsi="Calibri Light" w:cs="Calibri Light"/>
          <w:sz w:val="22"/>
          <w:szCs w:val="22"/>
        </w:rPr>
        <w:t xml:space="preserve">ladatukat díjazás nélkül látják </w:t>
      </w:r>
      <w:r w:rsidR="00C73004" w:rsidRPr="00C73004">
        <w:rPr>
          <w:rFonts w:ascii="Calibri Light" w:hAnsi="Calibri Light" w:cs="Calibri Light"/>
          <w:sz w:val="22"/>
          <w:szCs w:val="22"/>
        </w:rPr>
        <w:t>el.</w:t>
      </w:r>
      <w:r w:rsidR="00C73004">
        <w:rPr>
          <w:rFonts w:ascii="Calibri Light" w:hAnsi="Calibri Light" w:cs="Calibri Light"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sz w:val="22"/>
          <w:szCs w:val="22"/>
        </w:rPr>
        <w:t>Munkatársaink minden esetben megnézik a beruházás helyszínét és tárgyát, a Bizottság pedig a vállalkozások üzleti terve és eddigi tevékenysége alapján dönt a hitelek kihelyezéséről. A ZMVA tagja a Magyar és az Európai Mikrofinanszírozási Hálózatnak (HMN, EMN).</w:t>
      </w: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b/>
          <w:sz w:val="22"/>
          <w:szCs w:val="22"/>
        </w:rPr>
      </w:pP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lastRenderedPageBreak/>
        <w:t>Az Alapítvány 2019 évben 4 fajta mikrohitel konstrukcióval áll a vállalkozók rendelkezésére:</w:t>
      </w:r>
    </w:p>
    <w:p w:rsidR="00C93FED" w:rsidRPr="00FF7F86" w:rsidRDefault="00C93FED" w:rsidP="00FF7F86">
      <w:pPr>
        <w:pStyle w:val="Listaszerbekezds"/>
        <w:numPr>
          <w:ilvl w:val="0"/>
          <w:numId w:val="27"/>
        </w:numPr>
        <w:spacing w:after="200"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5" w:name="_Toc40438624"/>
      <w:r w:rsidRPr="00FF7F86">
        <w:rPr>
          <w:rStyle w:val="Cmsor3Char"/>
          <w:rFonts w:cs="Calibri Light"/>
        </w:rPr>
        <w:t>Országos Mikrohitel Alap</w:t>
      </w:r>
      <w:bookmarkEnd w:id="5"/>
      <w:r w:rsidRPr="00FF7F86">
        <w:rPr>
          <w:rFonts w:ascii="Calibri Light" w:hAnsi="Calibri Light" w:cs="Calibri Light"/>
          <w:sz w:val="22"/>
          <w:szCs w:val="22"/>
        </w:rPr>
        <w:t xml:space="preserve"> – (OMA) központi hitelezési mechanizmussal, hosszabb átfutási idővel –az MVA által előzetesen jóváhagyott ingatlanfedezet mellett - konstrukció kondíciói mindezek mellett nagyon kedvező évi 3,9%-os fix kamat mellett folyósítható és saját erő felmutatása sem szükséges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C93FED" w:rsidRPr="00FF7F86" w:rsidRDefault="00C93FED" w:rsidP="00FF7F86">
      <w:pPr>
        <w:pStyle w:val="Listaszerbekezds"/>
        <w:numPr>
          <w:ilvl w:val="0"/>
          <w:numId w:val="27"/>
        </w:numPr>
        <w:spacing w:after="200"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6" w:name="_Toc40438625"/>
      <w:r w:rsidRPr="00FF7F86">
        <w:rPr>
          <w:rStyle w:val="Cmsor3Char"/>
          <w:rFonts w:cs="Calibri Light"/>
        </w:rPr>
        <w:t>Helyi Mikrohitel Alap</w:t>
      </w:r>
      <w:bookmarkEnd w:id="6"/>
      <w:r w:rsidRPr="00FF7F86">
        <w:rPr>
          <w:rFonts w:ascii="Calibri Light" w:hAnsi="Calibri Light" w:cs="Calibri Light"/>
          <w:sz w:val="22"/>
          <w:szCs w:val="22"/>
        </w:rPr>
        <w:t xml:space="preserve"> (HMA) 2006 óta a ZMVA sikeres hitelterméke, de korlátozott forrásokkal rendelkezik, 2018 év végére mind a 370 millió Ft összeg kihelyezésre került, így a havi visszaforgó befizetésekből, mintegy 5 millió Ft-ból lehet csak gazdálkodni – újabb hitelt kihelyezni. A hitel kamata a ZMVA-nál rendezett hitel múlttal rendelkező, visszatérő ügyfelek esetében évi 3,9 %, az új ügyfelek részére pedig évi 4,5 %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C93FED" w:rsidRPr="00FF7F86" w:rsidRDefault="00C93FED" w:rsidP="00FF7F86">
      <w:pPr>
        <w:pStyle w:val="Listaszerbekezds"/>
        <w:numPr>
          <w:ilvl w:val="0"/>
          <w:numId w:val="27"/>
        </w:numPr>
        <w:spacing w:after="200"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7" w:name="_Toc40438626"/>
      <w:r w:rsidRPr="00FF7F86">
        <w:rPr>
          <w:rStyle w:val="Cmsor3Char"/>
          <w:rFonts w:cs="Calibri Light"/>
        </w:rPr>
        <w:t>Fürge Hitel Program</w:t>
      </w:r>
      <w:bookmarkEnd w:id="7"/>
      <w:r w:rsidRPr="00FF7F86">
        <w:rPr>
          <w:rFonts w:ascii="Calibri Light" w:hAnsi="Calibri Light" w:cs="Calibri Light"/>
          <w:sz w:val="22"/>
          <w:szCs w:val="22"/>
        </w:rPr>
        <w:t xml:space="preserve"> 2017 évben indult elsősorban kisebb likviditási nehézségek áthidalására. E hitelkonstrukciónál nem szükséges ingatlanfedezet biztosítása. A feltételeknek való megfelelés esetén elég a vállalkozás tulajdonosának kezességvállalása, melyhez a ZMVA és Garantiqa Hitelgarancia Zrt között létrejött megállapodás alapján a tőkeösszeg 80-%-áig Garantiqa Hitelgarancia Zrt</w:t>
      </w:r>
      <w:r w:rsidR="00A53455">
        <w:rPr>
          <w:rFonts w:ascii="Calibri Light" w:hAnsi="Calibri Light" w:cs="Calibri Light"/>
          <w:sz w:val="22"/>
          <w:szCs w:val="22"/>
          <w:lang w:val="hu-HU"/>
        </w:rPr>
        <w:t>.</w:t>
      </w:r>
      <w:r w:rsidRPr="00FF7F86">
        <w:rPr>
          <w:rFonts w:ascii="Calibri Light" w:hAnsi="Calibri Light" w:cs="Calibri Light"/>
          <w:sz w:val="22"/>
          <w:szCs w:val="22"/>
        </w:rPr>
        <w:t xml:space="preserve"> készfizető kezességet vállal. Igénybe lehet venni beruházási, illetve vállalkozásfinanszírozási célra. Ez utóbbi hitelcél esetén a hitel újra kihelyezhető lehet.</w:t>
      </w:r>
    </w:p>
    <w:p w:rsidR="00C93FED" w:rsidRPr="00FF7F86" w:rsidRDefault="00C93FED" w:rsidP="00FF7F86">
      <w:pPr>
        <w:pStyle w:val="Listaszerbekezds"/>
        <w:numPr>
          <w:ilvl w:val="0"/>
          <w:numId w:val="27"/>
        </w:numPr>
        <w:spacing w:after="200"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8" w:name="_Toc40438627"/>
      <w:r w:rsidRPr="00FF7F86">
        <w:rPr>
          <w:rStyle w:val="Cmsor3Char"/>
          <w:rFonts w:cs="Calibri Light"/>
        </w:rPr>
        <w:t>Saját Forrásból Finanszírozott Helyi Mikrohitel Alap</w:t>
      </w:r>
      <w:bookmarkEnd w:id="8"/>
      <w:r w:rsidRPr="00FF7F86">
        <w:rPr>
          <w:rFonts w:ascii="Calibri Light" w:hAnsi="Calibri Light" w:cs="Calibri Light"/>
          <w:sz w:val="22"/>
          <w:szCs w:val="22"/>
        </w:rPr>
        <w:t xml:space="preserve"> (SFFHP) Az alapot 2018. novemberben hozta létre a ZMVA kuratóriuma a növekvő vállalkozói igények kielégítésére. Az alapban mintegy 200 millió Ft helyezhető ki, de igény esetén ez az összeg megnövelhető. A programban széleskörű vállalkozói réteg juthat finanszírozási forráshoz, többek között a mezőgazdasági vállalkozások, teherfuvarozók. A ZMVA nagy figyelmet fordít a vállalkozásokban végbemenő generációváltással kapcsolatos finanszírozási nehézségek megoldására. Bizonyos keretek között erre is igénybe lehet venni ezt a hitelt. A hitel kamat a ZMVA-nál rendezett hitel múlttal rendelkező, visszatérő ügyfelek esetében évi 3,9 %, az új ügyfelek részére a futamidő első évében évi 5 %, majd az követően pontos törlesztés esetén évi 3,9 %. </w:t>
      </w: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Beruházási hitelek mellett az OMA, HMA és az SFFHP programok esetében maximum 3 év futamidővel forgóeszköz hitelkonstrukció is igénybe vehető.</w:t>
      </w: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Biztosíték: a ZMVA Fedezetértékelési Szabályzata alapján. A termékek igénylése online felületen keresztül történik a </w:t>
      </w:r>
      <w:hyperlink r:id="rId11" w:history="1">
        <w:r w:rsidRPr="00FF7F86">
          <w:rPr>
            <w:rStyle w:val="Hiperhivatkozs"/>
            <w:rFonts w:ascii="Calibri Light" w:hAnsi="Calibri Light" w:cs="Calibri Light"/>
            <w:sz w:val="22"/>
            <w:szCs w:val="22"/>
          </w:rPr>
          <w:t>www.credinfo.hu</w:t>
        </w:r>
      </w:hyperlink>
      <w:r w:rsidRPr="00FF7F86">
        <w:rPr>
          <w:rFonts w:ascii="Calibri Light" w:hAnsi="Calibri Light" w:cs="Calibri Light"/>
          <w:sz w:val="22"/>
          <w:szCs w:val="22"/>
        </w:rPr>
        <w:t xml:space="preserve"> oldalon keresztül.</w:t>
      </w:r>
    </w:p>
    <w:p w:rsidR="00331BE0" w:rsidRDefault="00331BE0">
      <w:pPr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sz w:val="22"/>
          <w:szCs w:val="22"/>
        </w:rPr>
        <w:br w:type="page"/>
      </w: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lastRenderedPageBreak/>
        <w:t xml:space="preserve">A folyósítások megoszlása </w:t>
      </w:r>
      <w:r w:rsidR="00954DB3">
        <w:rPr>
          <w:rFonts w:ascii="Calibri Light" w:hAnsi="Calibri Light" w:cs="Calibri Light"/>
          <w:sz w:val="22"/>
          <w:szCs w:val="22"/>
        </w:rPr>
        <w:t xml:space="preserve">2019. évben az egyes </w:t>
      </w:r>
      <w:r w:rsidRPr="00FF7F86">
        <w:rPr>
          <w:rFonts w:ascii="Calibri Light" w:hAnsi="Calibri Light" w:cs="Calibri Light"/>
          <w:sz w:val="22"/>
          <w:szCs w:val="22"/>
        </w:rPr>
        <w:t>hitelalapok szerint.</w:t>
      </w: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tbl>
      <w:tblPr>
        <w:tblW w:w="869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88"/>
        <w:gridCol w:w="2733"/>
        <w:gridCol w:w="2870"/>
      </w:tblGrid>
      <w:tr w:rsidR="00C93FED" w:rsidRPr="00FF7F86" w:rsidTr="00F51672">
        <w:trPr>
          <w:trHeight w:val="567"/>
          <w:jc w:val="center"/>
        </w:trPr>
        <w:tc>
          <w:tcPr>
            <w:tcW w:w="30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FED" w:rsidRPr="00FF7F86" w:rsidRDefault="00F51672" w:rsidP="00FF7F86">
            <w:pPr>
              <w:spacing w:line="360" w:lineRule="auto"/>
              <w:jc w:val="both"/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Hitelalap</w:t>
            </w:r>
          </w:p>
        </w:tc>
        <w:tc>
          <w:tcPr>
            <w:tcW w:w="273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FED" w:rsidRPr="00FF7F86" w:rsidRDefault="00F51672" w:rsidP="00FF7F86">
            <w:pPr>
              <w:spacing w:line="360" w:lineRule="auto"/>
              <w:jc w:val="both"/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Mennyiség (</w:t>
            </w:r>
            <w:r w:rsidR="00C93FED"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db</w:t>
            </w:r>
            <w:r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28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Összeg (Ft)</w:t>
            </w:r>
          </w:p>
        </w:tc>
      </w:tr>
      <w:tr w:rsidR="00C93FED" w:rsidRPr="00FF7F86" w:rsidTr="00F51672">
        <w:trPr>
          <w:trHeight w:val="567"/>
          <w:jc w:val="center"/>
        </w:trPr>
        <w:tc>
          <w:tcPr>
            <w:tcW w:w="30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OMA</w:t>
            </w:r>
          </w:p>
        </w:tc>
        <w:tc>
          <w:tcPr>
            <w:tcW w:w="2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20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150</w:t>
            </w:r>
            <w:r w:rsidR="00F51672" w:rsidRPr="00FF7F86">
              <w:rPr>
                <w:rFonts w:ascii="Calibri Light" w:hAnsi="Calibri Light" w:cs="Calibri Light"/>
                <w:sz w:val="22"/>
                <w:szCs w:val="22"/>
              </w:rPr>
              <w:t> </w:t>
            </w:r>
            <w:r w:rsidRPr="00FF7F86">
              <w:rPr>
                <w:rFonts w:ascii="Calibri Light" w:hAnsi="Calibri Light" w:cs="Calibri Light"/>
                <w:sz w:val="22"/>
                <w:szCs w:val="22"/>
              </w:rPr>
              <w:t>500</w:t>
            </w:r>
            <w:r w:rsidR="00F51672" w:rsidRPr="00FF7F86">
              <w:rPr>
                <w:rFonts w:ascii="Calibri Light" w:hAnsi="Calibri Light" w:cs="Calibri Light"/>
                <w:sz w:val="22"/>
                <w:szCs w:val="22"/>
              </w:rPr>
              <w:t xml:space="preserve"> 000</w:t>
            </w:r>
          </w:p>
        </w:tc>
      </w:tr>
      <w:tr w:rsidR="00C93FED" w:rsidRPr="00FF7F86" w:rsidTr="00F51672">
        <w:trPr>
          <w:trHeight w:val="567"/>
          <w:jc w:val="center"/>
        </w:trPr>
        <w:tc>
          <w:tcPr>
            <w:tcW w:w="30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HMA</w:t>
            </w:r>
          </w:p>
        </w:tc>
        <w:tc>
          <w:tcPr>
            <w:tcW w:w="2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11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67</w:t>
            </w:r>
            <w:r w:rsidR="00F51672" w:rsidRPr="00FF7F86">
              <w:rPr>
                <w:rFonts w:ascii="Calibri Light" w:hAnsi="Calibri Light" w:cs="Calibri Light"/>
                <w:sz w:val="22"/>
                <w:szCs w:val="22"/>
              </w:rPr>
              <w:t> </w:t>
            </w:r>
            <w:r w:rsidRPr="00FF7F86">
              <w:rPr>
                <w:rFonts w:ascii="Calibri Light" w:hAnsi="Calibri Light" w:cs="Calibri Light"/>
                <w:sz w:val="22"/>
                <w:szCs w:val="22"/>
              </w:rPr>
              <w:t>220</w:t>
            </w:r>
            <w:r w:rsidR="00F51672" w:rsidRPr="00FF7F86">
              <w:rPr>
                <w:rFonts w:ascii="Calibri Light" w:hAnsi="Calibri Light" w:cs="Calibri Light"/>
                <w:sz w:val="22"/>
                <w:szCs w:val="22"/>
              </w:rPr>
              <w:t xml:space="preserve"> 000</w:t>
            </w:r>
          </w:p>
        </w:tc>
      </w:tr>
      <w:tr w:rsidR="00C93FED" w:rsidRPr="00FF7F86" w:rsidTr="00F51672">
        <w:trPr>
          <w:trHeight w:val="567"/>
          <w:jc w:val="center"/>
        </w:trPr>
        <w:tc>
          <w:tcPr>
            <w:tcW w:w="30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Fürge hitel</w:t>
            </w:r>
          </w:p>
        </w:tc>
        <w:tc>
          <w:tcPr>
            <w:tcW w:w="2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10</w:t>
            </w:r>
          </w:p>
        </w:tc>
        <w:tc>
          <w:tcPr>
            <w:tcW w:w="28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26</w:t>
            </w:r>
            <w:r w:rsidR="00F51672" w:rsidRPr="00FF7F86">
              <w:rPr>
                <w:rFonts w:ascii="Calibri Light" w:hAnsi="Calibri Light" w:cs="Calibri Light"/>
                <w:sz w:val="22"/>
                <w:szCs w:val="22"/>
              </w:rPr>
              <w:t> </w:t>
            </w:r>
            <w:r w:rsidRPr="00FF7F86">
              <w:rPr>
                <w:rFonts w:ascii="Calibri Light" w:hAnsi="Calibri Light" w:cs="Calibri Light"/>
                <w:sz w:val="22"/>
                <w:szCs w:val="22"/>
              </w:rPr>
              <w:t>500</w:t>
            </w:r>
            <w:r w:rsidR="00F51672" w:rsidRPr="00FF7F86">
              <w:rPr>
                <w:rFonts w:ascii="Calibri Light" w:hAnsi="Calibri Light" w:cs="Calibri Light"/>
                <w:sz w:val="22"/>
                <w:szCs w:val="22"/>
              </w:rPr>
              <w:t xml:space="preserve"> 000</w:t>
            </w:r>
          </w:p>
        </w:tc>
      </w:tr>
      <w:tr w:rsidR="00C93FED" w:rsidRPr="00FF7F86" w:rsidTr="00F51672">
        <w:trPr>
          <w:trHeight w:val="567"/>
          <w:jc w:val="center"/>
        </w:trPr>
        <w:tc>
          <w:tcPr>
            <w:tcW w:w="308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SFFHP</w:t>
            </w:r>
          </w:p>
        </w:tc>
        <w:tc>
          <w:tcPr>
            <w:tcW w:w="27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25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sz w:val="22"/>
                <w:szCs w:val="22"/>
              </w:rPr>
              <w:t>133</w:t>
            </w:r>
            <w:r w:rsidR="00F51672" w:rsidRPr="00FF7F86">
              <w:rPr>
                <w:rFonts w:ascii="Calibri Light" w:hAnsi="Calibri Light" w:cs="Calibri Light"/>
                <w:sz w:val="22"/>
                <w:szCs w:val="22"/>
              </w:rPr>
              <w:t> </w:t>
            </w:r>
            <w:r w:rsidRPr="00FF7F86">
              <w:rPr>
                <w:rFonts w:ascii="Calibri Light" w:hAnsi="Calibri Light" w:cs="Calibri Light"/>
                <w:sz w:val="22"/>
                <w:szCs w:val="22"/>
              </w:rPr>
              <w:t>344</w:t>
            </w:r>
            <w:r w:rsidR="00F51672" w:rsidRPr="00FF7F86">
              <w:rPr>
                <w:rFonts w:ascii="Calibri Light" w:hAnsi="Calibri Light" w:cs="Calibri Light"/>
                <w:sz w:val="22"/>
                <w:szCs w:val="22"/>
              </w:rPr>
              <w:t xml:space="preserve"> 000</w:t>
            </w:r>
          </w:p>
        </w:tc>
      </w:tr>
      <w:tr w:rsidR="00C93FED" w:rsidRPr="00FF7F86" w:rsidTr="00F51672">
        <w:trPr>
          <w:trHeight w:val="567"/>
          <w:jc w:val="center"/>
        </w:trPr>
        <w:tc>
          <w:tcPr>
            <w:tcW w:w="30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Összesen:</w:t>
            </w:r>
          </w:p>
        </w:tc>
        <w:tc>
          <w:tcPr>
            <w:tcW w:w="273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66</w:t>
            </w:r>
          </w:p>
        </w:tc>
        <w:tc>
          <w:tcPr>
            <w:tcW w:w="28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93FED" w:rsidRPr="00FF7F86" w:rsidRDefault="00C93FED" w:rsidP="00FF7F86">
            <w:pPr>
              <w:spacing w:line="360" w:lineRule="auto"/>
              <w:jc w:val="both"/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377</w:t>
            </w:r>
            <w:r w:rsidR="00F51672"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 </w:t>
            </w:r>
            <w:r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564</w:t>
            </w:r>
            <w:r w:rsidR="00F51672" w:rsidRPr="00FF7F86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 xml:space="preserve"> 000</w:t>
            </w:r>
          </w:p>
        </w:tc>
      </w:tr>
    </w:tbl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C93FED" w:rsidRPr="00FF7F86" w:rsidRDefault="00C93FED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2019 év végén befejeződött </w:t>
      </w:r>
      <w:r w:rsidR="00F51672" w:rsidRPr="00FF7F86">
        <w:rPr>
          <w:rFonts w:ascii="Calibri Light" w:hAnsi="Calibri Light" w:cs="Calibri Light"/>
          <w:sz w:val="22"/>
          <w:szCs w:val="22"/>
        </w:rPr>
        <w:t xml:space="preserve">a </w:t>
      </w:r>
      <w:r w:rsidRPr="00FF7F86">
        <w:rPr>
          <w:rFonts w:ascii="Calibri Light" w:hAnsi="Calibri Light" w:cs="Calibri Light"/>
          <w:sz w:val="22"/>
          <w:szCs w:val="22"/>
        </w:rPr>
        <w:t xml:space="preserve">Zalaegerszeg Megyei Jogú Várossal megkötött együttműködési megállapodás </w:t>
      </w:r>
      <w:r w:rsidR="00A53455" w:rsidRPr="00FF7F86">
        <w:rPr>
          <w:rFonts w:ascii="Calibri Light" w:hAnsi="Calibri Light" w:cs="Calibri Light"/>
          <w:sz w:val="22"/>
          <w:szCs w:val="22"/>
        </w:rPr>
        <w:t>alapján országosan</w:t>
      </w:r>
      <w:r w:rsidRPr="00FF7F86">
        <w:rPr>
          <w:rFonts w:ascii="Calibri Light" w:hAnsi="Calibri Light" w:cs="Calibri Light"/>
          <w:sz w:val="22"/>
          <w:szCs w:val="22"/>
        </w:rPr>
        <w:t xml:space="preserve"> is egyedülálló kamattá</w:t>
      </w:r>
      <w:r w:rsidR="00EE23F4">
        <w:rPr>
          <w:rFonts w:ascii="Calibri Light" w:hAnsi="Calibri Light" w:cs="Calibri Light"/>
          <w:sz w:val="22"/>
          <w:szCs w:val="22"/>
        </w:rPr>
        <w:t>mogatási program. A programban</w:t>
      </w:r>
      <w:r w:rsidRPr="00FF7F86">
        <w:rPr>
          <w:rFonts w:ascii="Calibri Light" w:hAnsi="Calibri Light" w:cs="Calibri Light"/>
          <w:sz w:val="22"/>
          <w:szCs w:val="22"/>
        </w:rPr>
        <w:t xml:space="preserve"> 59 zalaegerszegi mikrovállalkozás jutott kedvezményes kamatozású hitelhez. A program révén a vállalkozások az elmúlt 5 évben 19.979.427.- Ft kamattámogatást kaptak.</w:t>
      </w:r>
    </w:p>
    <w:p w:rsidR="005419D4" w:rsidRPr="00FF7F86" w:rsidRDefault="005419D4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bCs/>
          <w:sz w:val="22"/>
          <w:szCs w:val="22"/>
          <w:u w:val="single"/>
        </w:rPr>
      </w:pPr>
    </w:p>
    <w:p w:rsidR="0028343C" w:rsidRPr="00FF7F86" w:rsidRDefault="00F51672" w:rsidP="00FF7F86">
      <w:pPr>
        <w:pStyle w:val="Cmsor2"/>
        <w:spacing w:line="360" w:lineRule="auto"/>
        <w:jc w:val="both"/>
        <w:rPr>
          <w:rFonts w:cs="Calibri Light"/>
          <w:b w:val="0"/>
          <w:bCs w:val="0"/>
          <w:sz w:val="22"/>
          <w:szCs w:val="22"/>
          <w:u w:val="single"/>
        </w:rPr>
      </w:pPr>
      <w:bookmarkStart w:id="9" w:name="_Toc40438628"/>
      <w:r w:rsidRPr="00FF7F86">
        <w:rPr>
          <w:rFonts w:cs="Calibri Light"/>
          <w:i w:val="0"/>
          <w:iCs w:val="0"/>
        </w:rPr>
        <w:t xml:space="preserve">3.2 </w:t>
      </w:r>
      <w:r w:rsidR="0028343C" w:rsidRPr="00FF7F86">
        <w:rPr>
          <w:rFonts w:cs="Calibri Light"/>
          <w:i w:val="0"/>
          <w:iCs w:val="0"/>
        </w:rPr>
        <w:t>Széchenyi Kártya:</w:t>
      </w:r>
      <w:bookmarkEnd w:id="9"/>
    </w:p>
    <w:p w:rsidR="0028343C" w:rsidRPr="00FF7F86" w:rsidRDefault="0028343C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bCs/>
          <w:sz w:val="22"/>
          <w:szCs w:val="22"/>
          <w:u w:val="single"/>
        </w:rPr>
      </w:pPr>
    </w:p>
    <w:p w:rsidR="0028343C" w:rsidRPr="00FF7F86" w:rsidRDefault="0028343C" w:rsidP="00FF7F86">
      <w:pPr>
        <w:spacing w:after="160" w:line="360" w:lineRule="auto"/>
        <w:jc w:val="both"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FF7F86">
        <w:rPr>
          <w:rFonts w:ascii="Calibri Light" w:eastAsia="Calibri" w:hAnsi="Calibri Light" w:cs="Calibri Light"/>
          <w:sz w:val="22"/>
          <w:szCs w:val="22"/>
          <w:lang w:eastAsia="en-US"/>
        </w:rPr>
        <w:t>A Zala Megyei Vállalkozásfejlesztési Alapítvány az országban egyedüli vállalkozásfejlesztési alapítványként 2015 óta forgalmazza a vállalkozások legnépszerűbb finanszírozási eszközét. Az érdeklődés egyre nagyobb, ezért 201</w:t>
      </w:r>
      <w:r w:rsidR="0068484B" w:rsidRPr="00FF7F86">
        <w:rPr>
          <w:rFonts w:ascii="Calibri Light" w:eastAsia="Calibri" w:hAnsi="Calibri Light" w:cs="Calibri Light"/>
          <w:sz w:val="22"/>
          <w:szCs w:val="22"/>
          <w:lang w:eastAsia="en-US"/>
        </w:rPr>
        <w:t>9</w:t>
      </w:r>
      <w:r w:rsidRPr="00FF7F86">
        <w:rPr>
          <w:rFonts w:ascii="Calibri Light" w:eastAsia="Calibri" w:hAnsi="Calibri Light" w:cs="Calibri Light"/>
          <w:sz w:val="22"/>
          <w:szCs w:val="22"/>
          <w:lang w:eastAsia="en-US"/>
        </w:rPr>
        <w:t>-ban Zalaegerszegen és Nagykanizsán is elérhető a Széchenyi Kártya. Eddig 156 igénylésben működtünk közre 1.849.200.000 Forint értékben.</w:t>
      </w:r>
    </w:p>
    <w:p w:rsidR="0028343C" w:rsidRPr="00FF7F86" w:rsidRDefault="0028343C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bCs/>
          <w:sz w:val="22"/>
          <w:szCs w:val="22"/>
          <w:u w:val="single"/>
        </w:rPr>
      </w:pPr>
    </w:p>
    <w:p w:rsidR="0028343C" w:rsidRPr="00FF7F86" w:rsidRDefault="0028343C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bCs/>
          <w:sz w:val="22"/>
          <w:szCs w:val="22"/>
          <w:u w:val="single"/>
        </w:rPr>
      </w:pPr>
    </w:p>
    <w:p w:rsidR="0028343C" w:rsidRPr="00FF7F86" w:rsidRDefault="0028343C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bCs/>
          <w:sz w:val="22"/>
          <w:szCs w:val="22"/>
          <w:u w:val="single"/>
        </w:rPr>
      </w:pPr>
    </w:p>
    <w:p w:rsidR="0028343C" w:rsidRPr="00FF7F86" w:rsidRDefault="00E77B27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bCs/>
          <w:sz w:val="22"/>
          <w:szCs w:val="22"/>
          <w:u w:val="single"/>
        </w:rPr>
      </w:pPr>
      <w:r>
        <w:rPr>
          <w:rFonts w:ascii="Calibri Light" w:hAnsi="Calibri Light" w:cs="Calibri Light"/>
          <w:b/>
          <w:bCs/>
          <w:noProof/>
          <w:sz w:val="22"/>
          <w:szCs w:val="22"/>
          <w:u w:val="single"/>
        </w:rPr>
        <w:lastRenderedPageBreak/>
        <w:drawing>
          <wp:inline distT="0" distB="0" distL="0" distR="0" wp14:anchorId="4CD77CB6" wp14:editId="01D833C1">
            <wp:extent cx="5726430" cy="3195955"/>
            <wp:effectExtent l="0" t="0" r="7620" b="4445"/>
            <wp:docPr id="1" name="Diagra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419D4" w:rsidRPr="00FF7F86" w:rsidRDefault="005419D4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bCs/>
          <w:sz w:val="22"/>
          <w:szCs w:val="22"/>
          <w:u w:val="single"/>
        </w:rPr>
      </w:pPr>
    </w:p>
    <w:p w:rsidR="008A7B97" w:rsidRPr="00FF7F86" w:rsidRDefault="008A7B97" w:rsidP="00FF7F86">
      <w:pPr>
        <w:spacing w:line="360" w:lineRule="auto"/>
        <w:ind w:left="426"/>
        <w:jc w:val="both"/>
        <w:rPr>
          <w:rFonts w:ascii="Calibri Light" w:hAnsi="Calibri Light" w:cs="Calibri Light"/>
          <w:sz w:val="22"/>
          <w:szCs w:val="22"/>
        </w:rPr>
      </w:pPr>
    </w:p>
    <w:p w:rsidR="0028343C" w:rsidRPr="00FF7F86" w:rsidRDefault="00F51672" w:rsidP="00FF7F86">
      <w:pPr>
        <w:pStyle w:val="Cmsor2"/>
        <w:spacing w:line="360" w:lineRule="auto"/>
        <w:jc w:val="both"/>
        <w:rPr>
          <w:rFonts w:cs="Calibri Light"/>
          <w:i w:val="0"/>
          <w:iCs w:val="0"/>
        </w:rPr>
      </w:pPr>
      <w:bookmarkStart w:id="10" w:name="_Toc40438629"/>
      <w:r w:rsidRPr="00FF7F86">
        <w:rPr>
          <w:rFonts w:cs="Calibri Light"/>
          <w:i w:val="0"/>
          <w:iCs w:val="0"/>
        </w:rPr>
        <w:t xml:space="preserve">3.3 </w:t>
      </w:r>
      <w:r w:rsidR="0028343C" w:rsidRPr="00FF7F86">
        <w:rPr>
          <w:rFonts w:cs="Calibri Light"/>
          <w:i w:val="0"/>
          <w:iCs w:val="0"/>
        </w:rPr>
        <w:t>Inkubátorházak:</w:t>
      </w:r>
      <w:bookmarkEnd w:id="10"/>
    </w:p>
    <w:p w:rsidR="0028343C" w:rsidRPr="00FF7F86" w:rsidRDefault="0028343C" w:rsidP="00FF7F86">
      <w:pPr>
        <w:spacing w:line="360" w:lineRule="auto"/>
        <w:ind w:left="426"/>
        <w:jc w:val="both"/>
        <w:rPr>
          <w:rFonts w:ascii="Calibri Light" w:hAnsi="Calibri Light" w:cs="Calibri Light"/>
          <w:sz w:val="22"/>
          <w:szCs w:val="22"/>
        </w:rPr>
      </w:pPr>
    </w:p>
    <w:p w:rsidR="0028343C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Az inkubátorházak Zalaegerszeg, Lenti, Zalaszentgrót városokban közel 100 % kihasználtsággal működnek, Zalaegerszegen 8, Lentiben 16, Zalaszentgróton 5 kiadó irodával, oktatóteremmel, a bérlők részére tanácsadással. Az irodák fejlesztésre, felújításra szorulnak, Lenti esetében a helyi önkormányzat pályázatot nyert el a TOP inkubátorfejlesztési programban, és energetikai fejlesztések történnek Zalaegerszegen.</w:t>
      </w:r>
    </w:p>
    <w:p w:rsidR="00DE224A" w:rsidRDefault="00DE224A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DE224A" w:rsidRPr="00FF7F86" w:rsidRDefault="00DE224A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Lenti Város Önkormányzata a 2016. évben kiírt Inkubátorházak fejlesztése elnevezésű pályázaton sikeres</w:t>
      </w:r>
      <w:r w:rsidR="00A53455">
        <w:rPr>
          <w:rFonts w:ascii="Calibri Light" w:hAnsi="Calibri Light" w:cs="Calibri Light"/>
          <w:sz w:val="22"/>
          <w:szCs w:val="22"/>
        </w:rPr>
        <w:t>en szerepelt. Az építkezés 2019</w:t>
      </w:r>
      <w:r w:rsidRPr="00FF7F86">
        <w:rPr>
          <w:rFonts w:ascii="Calibri Light" w:hAnsi="Calibri Light" w:cs="Calibri Light"/>
          <w:sz w:val="22"/>
          <w:szCs w:val="22"/>
        </w:rPr>
        <w:t xml:space="preserve"> augusztusában kezdődhetett el, ennek érdekében az akkor üresen álló irodákba már nem fogadtunk új bérlőket. Az épület munkálatai 2020. március végére fejeződtek be. Azóta a két üresen álló irodára van már érdeklődés, viszont a koronavírus járvány által okozott körülmények hátráltatják a leendő bérlőket a vállalkozásuk elindításában. </w:t>
      </w:r>
    </w:p>
    <w:p w:rsidR="00C93FED" w:rsidRDefault="00DE224A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</w:rPr>
        <w:lastRenderedPageBreak/>
        <w:drawing>
          <wp:inline distT="0" distB="0" distL="0" distR="0" wp14:anchorId="04F94D4D" wp14:editId="146E45B3">
            <wp:extent cx="5760720" cy="4320540"/>
            <wp:effectExtent l="0" t="0" r="0" b="381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kubátorház_Lenti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224A" w:rsidRPr="00DE224A" w:rsidRDefault="00DE224A" w:rsidP="00DE224A">
      <w:pPr>
        <w:pStyle w:val="Kpalrs"/>
        <w:rPr>
          <w:b w:val="0"/>
          <w:color w:val="auto"/>
          <w:sz w:val="24"/>
          <w:szCs w:val="24"/>
        </w:rPr>
      </w:pPr>
      <w:r w:rsidRPr="00DE224A">
        <w:rPr>
          <w:b w:val="0"/>
          <w:color w:val="auto"/>
          <w:sz w:val="24"/>
          <w:szCs w:val="24"/>
        </w:rPr>
        <w:t>A felújított épület</w:t>
      </w:r>
    </w:p>
    <w:p w:rsidR="00DE224A" w:rsidRPr="00FF7F86" w:rsidRDefault="00DE224A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3F7773" w:rsidRPr="00FF7F86" w:rsidRDefault="0028343C" w:rsidP="00EE23F4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projektben az épület teljes körű korszerűsítésen esett át, az akadálymentesítés érdekében lift épült. A ház előtti parkoló még készül, de jelentős számú parkoló kerül kialakításra közlekedő utakkal és elektromos autótöltővel.</w:t>
      </w:r>
    </w:p>
    <w:p w:rsidR="003F7773" w:rsidRPr="00FF7F86" w:rsidRDefault="001132F9" w:rsidP="00FF7F86">
      <w:pPr>
        <w:pStyle w:val="Cmsor2"/>
        <w:spacing w:line="360" w:lineRule="auto"/>
        <w:jc w:val="both"/>
        <w:rPr>
          <w:rFonts w:cs="Calibri Light"/>
          <w:i w:val="0"/>
          <w:iCs w:val="0"/>
        </w:rPr>
      </w:pPr>
      <w:bookmarkStart w:id="11" w:name="_Toc40438630"/>
      <w:r w:rsidRPr="00FF7F86">
        <w:rPr>
          <w:rFonts w:cs="Calibri Light"/>
          <w:i w:val="0"/>
          <w:iCs w:val="0"/>
        </w:rPr>
        <w:t xml:space="preserve">3.4 </w:t>
      </w:r>
      <w:r w:rsidR="0068484B" w:rsidRPr="00FF7F86">
        <w:rPr>
          <w:rFonts w:cs="Calibri Light"/>
          <w:i w:val="0"/>
          <w:iCs w:val="0"/>
        </w:rPr>
        <w:t>Projektek</w:t>
      </w:r>
      <w:bookmarkEnd w:id="11"/>
    </w:p>
    <w:p w:rsidR="0068484B" w:rsidRPr="00FF7F86" w:rsidRDefault="0068484B" w:rsidP="00FF7F86">
      <w:pPr>
        <w:spacing w:line="360" w:lineRule="auto"/>
        <w:jc w:val="both"/>
        <w:rPr>
          <w:rFonts w:ascii="Calibri Light" w:hAnsi="Calibri Light" w:cs="Calibri Light"/>
          <w:b/>
          <w:sz w:val="22"/>
          <w:szCs w:val="22"/>
        </w:rPr>
      </w:pPr>
    </w:p>
    <w:p w:rsidR="0068484B" w:rsidRPr="00FF7F86" w:rsidRDefault="001132F9" w:rsidP="00FF7F86">
      <w:pPr>
        <w:pStyle w:val="Cmsor4"/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12" w:name="_Toc40438631"/>
      <w:r w:rsidRPr="00FF7F86">
        <w:rPr>
          <w:rFonts w:ascii="Calibri Light" w:hAnsi="Calibri Light" w:cs="Calibri Light"/>
          <w:sz w:val="22"/>
          <w:szCs w:val="22"/>
        </w:rPr>
        <w:t xml:space="preserve">3.4.1 </w:t>
      </w:r>
      <w:r w:rsidR="0068484B" w:rsidRPr="00FF7F86">
        <w:rPr>
          <w:rFonts w:ascii="Calibri Light" w:hAnsi="Calibri Light" w:cs="Calibri Light"/>
          <w:sz w:val="22"/>
          <w:szCs w:val="22"/>
        </w:rPr>
        <w:t>ATM for SMEs</w:t>
      </w:r>
      <w:bookmarkEnd w:id="12"/>
    </w:p>
    <w:p w:rsidR="0068484B" w:rsidRPr="00FF7F86" w:rsidRDefault="0068484B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sz w:val="22"/>
          <w:szCs w:val="22"/>
        </w:rPr>
      </w:pP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Projekt hosszú (munka) címe:</w:t>
      </w:r>
      <w:r w:rsidRPr="00FF7F86">
        <w:rPr>
          <w:rFonts w:ascii="Calibri Light" w:hAnsi="Calibri Light" w:cs="Calibri Light"/>
          <w:sz w:val="22"/>
          <w:szCs w:val="22"/>
        </w:rPr>
        <w:t xml:space="preserve"> Mikrofinanszírozási lehetőségek KKV-k részére</w:t>
      </w: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Program: </w:t>
      </w:r>
      <w:r w:rsidRPr="00FF7F86">
        <w:rPr>
          <w:rFonts w:ascii="Calibri Light" w:hAnsi="Calibri Light" w:cs="Calibri Light"/>
          <w:sz w:val="22"/>
          <w:szCs w:val="22"/>
        </w:rPr>
        <w:t>Interreg Europe Program 2014-2020</w:t>
      </w: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Projekt tartalmának rövid összefoglalója:</w:t>
      </w:r>
    </w:p>
    <w:p w:rsidR="0068484B" w:rsidRPr="00FF7F86" w:rsidRDefault="0068484B" w:rsidP="00FF7F86">
      <w:pPr>
        <w:pStyle w:val="Listaszerbekezds"/>
        <w:numPr>
          <w:ilvl w:val="0"/>
          <w:numId w:val="11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az "ATM " projekt legfőbb célja, hogy javítsa a mikrofinanszírozási eszközökhöz való hozzáférést, átfogó tudástranszfer és innovatív megoldások segítségével a résztvevő régiók területén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EE23F4" w:rsidRDefault="0068484B" w:rsidP="00FF7F86">
      <w:pPr>
        <w:numPr>
          <w:ilvl w:val="0"/>
          <w:numId w:val="11"/>
        </w:numPr>
        <w:spacing w:line="360" w:lineRule="auto"/>
        <w:ind w:left="1077" w:hanging="357"/>
        <w:jc w:val="both"/>
        <w:rPr>
          <w:rFonts w:ascii="Calibri Light" w:hAnsi="Calibri Light" w:cs="Calibri Light"/>
          <w:sz w:val="22"/>
          <w:szCs w:val="22"/>
        </w:rPr>
      </w:pPr>
      <w:r w:rsidRPr="00EE23F4">
        <w:rPr>
          <w:rFonts w:ascii="Calibri Light" w:hAnsi="Calibri Light" w:cs="Calibri Light"/>
          <w:sz w:val="22"/>
          <w:szCs w:val="22"/>
        </w:rPr>
        <w:lastRenderedPageBreak/>
        <w:t>A regionális partnerek elkészítik a cselekvési terveket annak érdekében, hogy integrálni és telepít</w:t>
      </w:r>
      <w:r w:rsidR="00EE23F4">
        <w:rPr>
          <w:rFonts w:ascii="Calibri Light" w:hAnsi="Calibri Light" w:cs="Calibri Light"/>
          <w:sz w:val="22"/>
          <w:szCs w:val="22"/>
        </w:rPr>
        <w:t>eni tudják</w:t>
      </w:r>
      <w:r w:rsidR="00EE23F4" w:rsidRPr="00EE23F4">
        <w:rPr>
          <w:rFonts w:ascii="Calibri Light" w:hAnsi="Calibri Light" w:cs="Calibri Light"/>
          <w:sz w:val="22"/>
          <w:szCs w:val="22"/>
        </w:rPr>
        <w:t xml:space="preserve"> a nemzeti politikához</w:t>
      </w:r>
      <w:r w:rsidRPr="00EE23F4">
        <w:rPr>
          <w:rFonts w:ascii="Calibri Light" w:hAnsi="Calibri Light" w:cs="Calibri Light"/>
          <w:sz w:val="22"/>
          <w:szCs w:val="22"/>
        </w:rPr>
        <w:t xml:space="preserve"> azon beazonosított jó gyakorlatokat, amelyeket a projekt futamideje alatt sajátított</w:t>
      </w:r>
      <w:r w:rsidR="00EE23F4">
        <w:rPr>
          <w:rFonts w:ascii="Calibri Light" w:hAnsi="Calibri Light" w:cs="Calibri Light"/>
          <w:sz w:val="22"/>
          <w:szCs w:val="22"/>
        </w:rPr>
        <w:t>ak</w:t>
      </w:r>
      <w:r w:rsidRPr="00EE23F4">
        <w:rPr>
          <w:rFonts w:ascii="Calibri Light" w:hAnsi="Calibri Light" w:cs="Calibri Light"/>
          <w:sz w:val="22"/>
          <w:szCs w:val="22"/>
        </w:rPr>
        <w:t xml:space="preserve"> el a régiók közötti együttműködés keretében. </w:t>
      </w:r>
    </w:p>
    <w:p w:rsidR="00FA527E" w:rsidRPr="00FF7F86" w:rsidRDefault="00FA527E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Költségvetés</w:t>
      </w:r>
      <w:r w:rsidRPr="00FF7F86">
        <w:rPr>
          <w:rFonts w:ascii="Calibri Light" w:hAnsi="Calibri Light" w:cs="Calibri Light"/>
          <w:b/>
          <w:sz w:val="22"/>
          <w:szCs w:val="22"/>
          <w:lang w:val="hu-HU"/>
        </w:rPr>
        <w:t xml:space="preserve"> </w:t>
      </w:r>
      <w:r w:rsidRPr="00FF7F86">
        <w:rPr>
          <w:rFonts w:ascii="Calibri Light" w:hAnsi="Calibri Light" w:cs="Calibri Light"/>
          <w:sz w:val="22"/>
          <w:szCs w:val="22"/>
        </w:rPr>
        <w:t xml:space="preserve">(összköltség, ZMVA költségvetése): </w:t>
      </w:r>
      <w:r w:rsidRPr="00FF7F86">
        <w:rPr>
          <w:rFonts w:ascii="Calibri Light" w:hAnsi="Calibri Light" w:cs="Calibri Light"/>
          <w:sz w:val="22"/>
          <w:szCs w:val="22"/>
        </w:rPr>
        <w:tab/>
      </w:r>
      <w:r w:rsidRPr="00FF7F86">
        <w:rPr>
          <w:rFonts w:ascii="Calibri Light" w:hAnsi="Calibri Light" w:cs="Calibri Light"/>
          <w:sz w:val="22"/>
          <w:szCs w:val="22"/>
        </w:rPr>
        <w:tab/>
        <w:t>1.759.677 € - 131.292 €</w:t>
      </w:r>
    </w:p>
    <w:p w:rsidR="00EE23F4" w:rsidRPr="00EE23F4" w:rsidRDefault="00954DB3" w:rsidP="00EE23F4">
      <w:pPr>
        <w:pStyle w:val="Listaszerbekezds"/>
        <w:spacing w:line="360" w:lineRule="auto"/>
        <w:ind w:left="1146"/>
        <w:contextualSpacing w:val="0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>
        <w:rPr>
          <w:rFonts w:ascii="Calibri Light" w:hAnsi="Calibri Light" w:cs="Calibri Light"/>
          <w:sz w:val="22"/>
          <w:szCs w:val="22"/>
          <w:lang w:val="hu-HU"/>
        </w:rPr>
        <w:t xml:space="preserve">A megvalósítás időszaka: </w:t>
      </w:r>
      <w:r w:rsidR="0080061C" w:rsidRPr="0080061C">
        <w:rPr>
          <w:rFonts w:ascii="Calibri" w:eastAsia="Calibri" w:hAnsi="Calibri" w:cs="Calibri"/>
          <w:sz w:val="22"/>
          <w:szCs w:val="22"/>
          <w:lang w:val="hu-HU" w:eastAsia="en-US"/>
        </w:rPr>
        <w:t>2016.04.01 – 2021.03.31</w:t>
      </w:r>
    </w:p>
    <w:p w:rsidR="0068484B" w:rsidRPr="00FF7F86" w:rsidRDefault="001132F9" w:rsidP="00FF7F86">
      <w:pPr>
        <w:pStyle w:val="Cmsor4"/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13" w:name="_Toc40438632"/>
      <w:r w:rsidRPr="00FF7F86">
        <w:rPr>
          <w:rFonts w:ascii="Calibri Light" w:hAnsi="Calibri Light" w:cs="Calibri Light"/>
          <w:sz w:val="22"/>
          <w:szCs w:val="22"/>
        </w:rPr>
        <w:t>3.4.2</w:t>
      </w:r>
      <w:r w:rsidR="0068484B" w:rsidRPr="00FF7F86">
        <w:rPr>
          <w:rFonts w:ascii="Calibri Light" w:hAnsi="Calibri Light" w:cs="Calibri Light"/>
          <w:sz w:val="22"/>
          <w:szCs w:val="22"/>
        </w:rPr>
        <w:t xml:space="preserve"> FEEDSCHOOLS</w:t>
      </w:r>
      <w:bookmarkEnd w:id="13"/>
    </w:p>
    <w:p w:rsidR="0068484B" w:rsidRPr="00FF7F86" w:rsidRDefault="0068484B" w:rsidP="00FF7F86">
      <w:pPr>
        <w:pStyle w:val="Listaszerbekezds"/>
        <w:spacing w:line="360" w:lineRule="auto"/>
        <w:ind w:left="426"/>
        <w:jc w:val="both"/>
        <w:rPr>
          <w:rFonts w:ascii="Calibri Light" w:hAnsi="Calibri Light" w:cs="Calibri Light"/>
          <w:b/>
          <w:sz w:val="22"/>
          <w:szCs w:val="22"/>
        </w:rPr>
      </w:pP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Projekt hosszú (munka) címe: </w:t>
      </w:r>
      <w:r w:rsidRPr="00FF7F86">
        <w:rPr>
          <w:rFonts w:ascii="Calibri Light" w:hAnsi="Calibri Light" w:cs="Calibri Light"/>
          <w:sz w:val="22"/>
          <w:szCs w:val="22"/>
        </w:rPr>
        <w:t>Környezet és energiahatékonyság fejlesztés finanszírozása oktatási intézményekben</w:t>
      </w: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eastAsia="SimSun" w:hAnsi="Calibri Light" w:cs="Calibri Light"/>
          <w:b/>
          <w:bCs/>
          <w:iCs/>
          <w:sz w:val="22"/>
          <w:szCs w:val="22"/>
        </w:rPr>
        <w:t>Program:</w:t>
      </w:r>
      <w:r w:rsidRPr="00FF7F86">
        <w:rPr>
          <w:rFonts w:ascii="Calibri Light" w:eastAsia="SimSun" w:hAnsi="Calibri Light" w:cs="Calibri Light"/>
          <w:bCs/>
          <w:iCs/>
          <w:sz w:val="22"/>
          <w:szCs w:val="22"/>
        </w:rPr>
        <w:t xml:space="preserve"> Interreg </w:t>
      </w:r>
      <w:r w:rsidRPr="00FF7F86">
        <w:rPr>
          <w:rFonts w:ascii="Calibri Light" w:hAnsi="Calibri Light" w:cs="Calibri Light"/>
          <w:sz w:val="22"/>
          <w:szCs w:val="22"/>
        </w:rPr>
        <w:t>Central Europe 2020</w:t>
      </w: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Projekt tartalmának rövid összefoglalója:</w:t>
      </w:r>
    </w:p>
    <w:p w:rsidR="0068484B" w:rsidRPr="00FF7F86" w:rsidRDefault="0068484B" w:rsidP="00FF7F86">
      <w:pPr>
        <w:pStyle w:val="Listaszerbekezds"/>
        <w:numPr>
          <w:ilvl w:val="0"/>
          <w:numId w:val="39"/>
        </w:numPr>
        <w:spacing w:line="360" w:lineRule="auto"/>
        <w:contextualSpacing w:val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FEEDSCHOOLS projekt legfőbb célja, hogy közel nulla energia igényű épületek legyenek a Közép-Európai iskolákban</w:t>
      </w:r>
    </w:p>
    <w:p w:rsidR="0068484B" w:rsidRPr="00FF7F86" w:rsidRDefault="0068484B" w:rsidP="00FF7F86">
      <w:pPr>
        <w:pStyle w:val="Listaszerbekezds"/>
        <w:numPr>
          <w:ilvl w:val="0"/>
          <w:numId w:val="39"/>
        </w:numPr>
        <w:spacing w:line="360" w:lineRule="auto"/>
        <w:contextualSpacing w:val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Pilot tevékenység végrehajtása, 6 olyan régióban, melyekben legalább 18 energiaellenőrzés hajtottak végre nemzetközi műszaki csapatokkal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39"/>
        </w:numPr>
        <w:spacing w:line="360" w:lineRule="auto"/>
        <w:contextualSpacing w:val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partnerek transznacionális és multidiszciplináris szaktudása egy alapvető tőke lesz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ED1076" w:rsidRPr="00FF7F86" w:rsidRDefault="00ED107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Költségvetés </w:t>
      </w:r>
      <w:r w:rsidRPr="00FF7F86">
        <w:rPr>
          <w:rFonts w:ascii="Calibri Light" w:hAnsi="Calibri Light" w:cs="Calibri Light"/>
          <w:sz w:val="22"/>
          <w:szCs w:val="22"/>
        </w:rPr>
        <w:t xml:space="preserve">(összköltség, partnerenként és összesen): </w:t>
      </w:r>
      <w:r w:rsidRPr="00FF7F86">
        <w:rPr>
          <w:rFonts w:ascii="Calibri Light" w:hAnsi="Calibri Light" w:cs="Calibri Light"/>
          <w:sz w:val="22"/>
          <w:szCs w:val="22"/>
        </w:rPr>
        <w:tab/>
        <w:t>1.971.837,05 € - 196.246 €</w:t>
      </w:r>
    </w:p>
    <w:p w:rsidR="00EE23F4" w:rsidRDefault="00954DB3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  <w:lang w:val="hu-HU"/>
        </w:rPr>
      </w:pPr>
      <w:r>
        <w:rPr>
          <w:rFonts w:ascii="Calibri Light" w:hAnsi="Calibri Light" w:cs="Calibri Light"/>
          <w:sz w:val="22"/>
          <w:szCs w:val="22"/>
          <w:lang w:val="hu-HU"/>
        </w:rPr>
        <w:t>A megvalósítás időszaka:</w:t>
      </w:r>
      <w:r w:rsidR="0080061C">
        <w:rPr>
          <w:rFonts w:ascii="Calibri Light" w:hAnsi="Calibri Light" w:cs="Calibri Light"/>
          <w:sz w:val="22"/>
          <w:szCs w:val="22"/>
          <w:lang w:val="hu-HU"/>
        </w:rPr>
        <w:t xml:space="preserve"> </w:t>
      </w:r>
      <w:r w:rsidR="0080061C" w:rsidRPr="0080061C">
        <w:rPr>
          <w:rFonts w:ascii="Calibri" w:eastAsia="Calibri" w:hAnsi="Calibri" w:cs="Calibri"/>
          <w:sz w:val="22"/>
          <w:szCs w:val="22"/>
          <w:lang w:val="hu-HU" w:eastAsia="en-US"/>
        </w:rPr>
        <w:t>2017.09.01 – 2020.08.31</w:t>
      </w:r>
    </w:p>
    <w:p w:rsidR="0068484B" w:rsidRPr="00FF7F86" w:rsidRDefault="0068484B" w:rsidP="00FF7F86">
      <w:pPr>
        <w:pStyle w:val="Listaszerbekezds"/>
        <w:spacing w:line="360" w:lineRule="auto"/>
        <w:ind w:left="1146"/>
        <w:jc w:val="both"/>
        <w:rPr>
          <w:rFonts w:ascii="Calibri Light" w:hAnsi="Calibri Light" w:cs="Calibri Light"/>
          <w:sz w:val="22"/>
          <w:szCs w:val="22"/>
        </w:rPr>
      </w:pP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Különböző kutatások, analízisek felállítása, problémafeltárás, swot analízis, pénzügyi vizsgálatok, épületenergetikai tanúsítványok jelentésének és fejlesztési javaslatainak az elkészítése 8 magyar iskola esetében – megadott dokumentáció alapján. A többi nemzet épületenergetikai dokumentációjának vizsgálata, 8+1 iskolában nyitott órák szervezése és lebonyolítása a diákok és a tanáraik számára energetika és épületenergetika tekintetében. Kettő regionális workshop találkozó szervezése és lebonyolítása szakértők számára. Három helyi kerekasztal megbeszélés szakértők, és érintettek számára főként az iskolák energetikai vonatkozásában. </w:t>
      </w:r>
      <w:r w:rsidRPr="00EE23F4">
        <w:rPr>
          <w:rFonts w:ascii="Calibri Light" w:hAnsi="Calibri Light" w:cs="Calibri Light"/>
          <w:sz w:val="22"/>
          <w:szCs w:val="22"/>
        </w:rPr>
        <w:t>Számos tanulmány és vizsgála</w:t>
      </w:r>
      <w:r w:rsidR="00EE23F4">
        <w:rPr>
          <w:rFonts w:ascii="Calibri Light" w:hAnsi="Calibri Light" w:cs="Calibri Light"/>
          <w:sz w:val="22"/>
          <w:szCs w:val="22"/>
        </w:rPr>
        <w:t>t született a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z egyes iskolákra vonatkozóan</w:t>
      </w:r>
      <w:r w:rsidRPr="00EE23F4">
        <w:rPr>
          <w:rFonts w:ascii="Calibri Light" w:hAnsi="Calibri Light" w:cs="Calibri Light"/>
          <w:sz w:val="22"/>
          <w:szCs w:val="22"/>
        </w:rPr>
        <w:t>.</w:t>
      </w:r>
    </w:p>
    <w:p w:rsidR="0068484B" w:rsidRPr="00FF7F86" w:rsidRDefault="0068484B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68484B" w:rsidRPr="00FF7F86" w:rsidRDefault="001132F9" w:rsidP="00FF7F86">
      <w:pPr>
        <w:pStyle w:val="Cmsor4"/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14" w:name="_Toc40438633"/>
      <w:r w:rsidRPr="00FF7F86">
        <w:rPr>
          <w:rFonts w:ascii="Calibri Light" w:hAnsi="Calibri Light" w:cs="Calibri Light"/>
          <w:sz w:val="22"/>
          <w:szCs w:val="22"/>
        </w:rPr>
        <w:t xml:space="preserve">3.4.3 </w:t>
      </w:r>
      <w:r w:rsidR="0068484B" w:rsidRPr="00FF7F86">
        <w:rPr>
          <w:rFonts w:ascii="Calibri Light" w:hAnsi="Calibri Light" w:cs="Calibri Light"/>
          <w:sz w:val="22"/>
          <w:szCs w:val="22"/>
        </w:rPr>
        <w:t xml:space="preserve"> REGIONET Competitive</w:t>
      </w:r>
      <w:bookmarkEnd w:id="14"/>
      <w:r w:rsidR="0068484B" w:rsidRPr="00FF7F86">
        <w:rPr>
          <w:rFonts w:ascii="Calibri Light" w:hAnsi="Calibri Light" w:cs="Calibri Light"/>
          <w:sz w:val="22"/>
          <w:szCs w:val="22"/>
        </w:rPr>
        <w:t xml:space="preserve"> </w:t>
      </w:r>
    </w:p>
    <w:p w:rsidR="0068484B" w:rsidRPr="00FF7F86" w:rsidRDefault="0068484B" w:rsidP="00FF7F86">
      <w:pPr>
        <w:pStyle w:val="Listaszerbekezds"/>
        <w:spacing w:line="360" w:lineRule="auto"/>
        <w:ind w:left="426"/>
        <w:jc w:val="both"/>
        <w:rPr>
          <w:rFonts w:ascii="Calibri Light" w:hAnsi="Calibri Light" w:cs="Calibri Light"/>
          <w:b/>
          <w:sz w:val="22"/>
          <w:szCs w:val="22"/>
        </w:rPr>
      </w:pPr>
    </w:p>
    <w:p w:rsidR="0068484B" w:rsidRPr="00EE23F4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val="hu-HU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Projekt hosszú (munka) címe: </w:t>
      </w:r>
      <w:r w:rsidRPr="00FF7F86">
        <w:rPr>
          <w:rFonts w:ascii="Calibri Light" w:hAnsi="Calibri Light" w:cs="Calibri Light"/>
          <w:sz w:val="22"/>
          <w:szCs w:val="22"/>
        </w:rPr>
        <w:t>KKV-k nemzetközi versenyképességének erősítése térségi vállalkozói kezdeményezések bilaterális rendszerén keresztül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EE23F4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val="hu-HU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Program:</w:t>
      </w:r>
      <w:r w:rsidRPr="00FF7F86">
        <w:rPr>
          <w:rFonts w:ascii="Calibri Light" w:hAnsi="Calibri Light" w:cs="Calibri Light"/>
          <w:sz w:val="22"/>
          <w:szCs w:val="22"/>
        </w:rPr>
        <w:t xml:space="preserve"> Ausztria-Magyarország Határon Átnyúló </w:t>
      </w:r>
      <w:r w:rsidR="0007551C">
        <w:rPr>
          <w:rFonts w:ascii="Calibri Light" w:hAnsi="Calibri Light" w:cs="Calibri Light"/>
          <w:sz w:val="22"/>
          <w:szCs w:val="22"/>
        </w:rPr>
        <w:t>Együttműködési Program 2014-202</w:t>
      </w:r>
      <w:r w:rsidR="0007551C">
        <w:rPr>
          <w:rFonts w:ascii="Calibri Light" w:hAnsi="Calibri Light" w:cs="Calibri Light"/>
          <w:sz w:val="22"/>
          <w:szCs w:val="22"/>
          <w:lang w:val="hu-HU"/>
        </w:rPr>
        <w:t>0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lastRenderedPageBreak/>
        <w:t>Projekt tartalmának rövid összefoglalója:</w:t>
      </w:r>
    </w:p>
    <w:p w:rsidR="0068484B" w:rsidRPr="00FF7F86" w:rsidRDefault="0068484B" w:rsidP="00FF7F86">
      <w:pPr>
        <w:pStyle w:val="Listaszerbekezds"/>
        <w:numPr>
          <w:ilvl w:val="0"/>
          <w:numId w:val="5"/>
        </w:numPr>
        <w:spacing w:line="360" w:lineRule="auto"/>
        <w:ind w:left="709" w:hanging="283"/>
        <w:contextualSpacing w:val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projekt célja a határtérségben működő KKV-k versenyképességének növelése, és megerősítése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5"/>
        </w:numPr>
        <w:spacing w:line="360" w:lineRule="auto"/>
        <w:ind w:left="709" w:hanging="283"/>
        <w:contextualSpacing w:val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határtérségben működő regionális vállalkozói kezdeményezések kialakítása és továbbfejlesztése, amelyekben a térségi vállalkozások közhasznú alapon együttműködnek a helyi gazdaság megerősítése érdekében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5"/>
        </w:numPr>
        <w:spacing w:line="360" w:lineRule="auto"/>
        <w:ind w:left="709" w:hanging="283"/>
        <w:contextualSpacing w:val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határtérség egészére irányuló munkaterv kidolgozása a vállalkozási igények előtérbe helyezésével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5"/>
        </w:numPr>
        <w:spacing w:line="360" w:lineRule="auto"/>
        <w:ind w:left="709" w:hanging="283"/>
        <w:contextualSpacing w:val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Új üzleti kapcsolatok kialakítása és a térségi tőke hasznosítása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5"/>
        </w:numPr>
        <w:spacing w:line="360" w:lineRule="auto"/>
        <w:ind w:left="709" w:hanging="283"/>
        <w:contextualSpacing w:val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Információs rendezvények, műhely-találkozók, képzések és előadások szervezése az egyes térségi súlypontok kapcsán,</w:t>
      </w:r>
      <w:r w:rsidRPr="00FF7F86">
        <w:rPr>
          <w:rFonts w:ascii="Calibri Light" w:hAnsi="Calibri Light" w:cs="Calibri Light"/>
          <w:b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sz w:val="22"/>
          <w:szCs w:val="22"/>
        </w:rPr>
        <w:t>legalább 5 KKV közötti együttműködés elősegítése érdekében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5"/>
        </w:numPr>
        <w:spacing w:line="360" w:lineRule="auto"/>
        <w:ind w:left="709" w:hanging="283"/>
        <w:contextualSpacing w:val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Tudástranszfer elősegítése konkrét határon átnyúló együttműködési kezdeményezések kialakítása érdekében, régiónként 2-3 vállalkozás részvételével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ED1076" w:rsidRPr="00FF7F86" w:rsidRDefault="00ED107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Költségvetés</w:t>
      </w:r>
      <w:r w:rsidRPr="00FF7F86">
        <w:rPr>
          <w:rFonts w:ascii="Calibri Light" w:hAnsi="Calibri Light" w:cs="Calibri Light"/>
          <w:b/>
          <w:sz w:val="22"/>
          <w:szCs w:val="22"/>
          <w:lang w:val="hu-HU"/>
        </w:rPr>
        <w:t xml:space="preserve"> </w:t>
      </w:r>
      <w:r w:rsidRPr="00FF7F86">
        <w:rPr>
          <w:rFonts w:ascii="Calibri Light" w:hAnsi="Calibri Light" w:cs="Calibri Light"/>
          <w:sz w:val="22"/>
          <w:szCs w:val="22"/>
        </w:rPr>
        <w:t xml:space="preserve">(összköltség, ZMVA költésvetése): </w:t>
      </w:r>
      <w:r w:rsidRPr="00FF7F86">
        <w:rPr>
          <w:rFonts w:ascii="Calibri Light" w:hAnsi="Calibri Light" w:cs="Calibri Light"/>
          <w:sz w:val="22"/>
          <w:szCs w:val="22"/>
        </w:rPr>
        <w:tab/>
      </w:r>
      <w:r w:rsidRPr="00FF7F86">
        <w:rPr>
          <w:rFonts w:ascii="Calibri Light" w:hAnsi="Calibri Light" w:cs="Calibri Light"/>
          <w:sz w:val="22"/>
          <w:szCs w:val="22"/>
        </w:rPr>
        <w:tab/>
        <w:t>1.999.300 € - 215.000 €</w:t>
      </w:r>
      <w:r w:rsidRPr="00FF7F86">
        <w:rPr>
          <w:rFonts w:ascii="Calibri Light" w:hAnsi="Calibri Light" w:cs="Calibri Light"/>
          <w:sz w:val="22"/>
          <w:szCs w:val="22"/>
        </w:rPr>
        <w:tab/>
      </w:r>
      <w:r w:rsidRPr="00FF7F86">
        <w:rPr>
          <w:rFonts w:ascii="Calibri Light" w:hAnsi="Calibri Light" w:cs="Calibri Light"/>
          <w:sz w:val="22"/>
          <w:szCs w:val="22"/>
        </w:rPr>
        <w:tab/>
      </w:r>
    </w:p>
    <w:p w:rsidR="0068484B" w:rsidRPr="00FF7F86" w:rsidRDefault="00954DB3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sz w:val="22"/>
          <w:szCs w:val="22"/>
          <w:lang w:val="hu-HU"/>
        </w:rPr>
        <w:t>A megvalósítás időszaka:</w:t>
      </w:r>
      <w:r w:rsidR="0080061C">
        <w:rPr>
          <w:rFonts w:ascii="Calibri Light" w:hAnsi="Calibri Light" w:cs="Calibri Light"/>
          <w:sz w:val="22"/>
          <w:szCs w:val="22"/>
          <w:lang w:val="hu-HU"/>
        </w:rPr>
        <w:t xml:space="preserve"> </w:t>
      </w:r>
      <w:r w:rsidR="0080061C" w:rsidRPr="0080061C">
        <w:rPr>
          <w:rFonts w:ascii="Calibri" w:eastAsia="Calibri" w:hAnsi="Calibri" w:cs="Calibri"/>
          <w:sz w:val="22"/>
          <w:szCs w:val="22"/>
          <w:lang w:val="hu-HU" w:eastAsia="en-US"/>
        </w:rPr>
        <w:t>2017.02.01 – 2019.07.31</w:t>
      </w:r>
    </w:p>
    <w:p w:rsidR="0068484B" w:rsidRPr="00FF7F86" w:rsidRDefault="0068484B" w:rsidP="00FF7F86">
      <w:pPr>
        <w:pStyle w:val="Listaszerbekezds"/>
        <w:spacing w:line="360" w:lineRule="auto"/>
        <w:ind w:left="1146"/>
        <w:jc w:val="both"/>
        <w:rPr>
          <w:rFonts w:ascii="Calibri Light" w:hAnsi="Calibri Light" w:cs="Calibri Light"/>
          <w:sz w:val="22"/>
          <w:szCs w:val="22"/>
        </w:rPr>
      </w:pPr>
    </w:p>
    <w:p w:rsidR="0068484B" w:rsidRDefault="0068484B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/>
        </w:rPr>
      </w:pPr>
      <w:r w:rsidRPr="00FF7F86">
        <w:rPr>
          <w:rFonts w:ascii="Calibri Light" w:hAnsi="Calibri Light" w:cs="Calibri Light"/>
          <w:sz w:val="22"/>
          <w:szCs w:val="22"/>
        </w:rPr>
        <w:t>Elkészült a magyar-osztrák közös gazdaságfejlesztési stratégia, ágazati akciótervek a turizmus, élelmiszeripar, helyi ellátás területén, megvalósultak a KKV-knak szóló képzések.</w:t>
      </w:r>
    </w:p>
    <w:p w:rsidR="00EE23F4" w:rsidRPr="00EE23F4" w:rsidRDefault="00EE23F4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/>
        </w:rPr>
      </w:pPr>
    </w:p>
    <w:p w:rsidR="00B90DE6" w:rsidRDefault="00B90DE6" w:rsidP="00FF7F86">
      <w:pPr>
        <w:pStyle w:val="Cmsor4"/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68484B" w:rsidRPr="00FF7F86" w:rsidRDefault="001132F9" w:rsidP="00FF7F86">
      <w:pPr>
        <w:pStyle w:val="Cmsor4"/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15" w:name="_Toc40438634"/>
      <w:r w:rsidRPr="00FF7F86">
        <w:rPr>
          <w:rFonts w:ascii="Calibri Light" w:hAnsi="Calibri Light" w:cs="Calibri Light"/>
          <w:sz w:val="22"/>
          <w:szCs w:val="22"/>
        </w:rPr>
        <w:t xml:space="preserve">3.4.4 </w:t>
      </w:r>
      <w:r w:rsidR="0068484B" w:rsidRPr="00FF7F86">
        <w:rPr>
          <w:rFonts w:ascii="Calibri Light" w:hAnsi="Calibri Light" w:cs="Calibri Light"/>
          <w:sz w:val="22"/>
          <w:szCs w:val="22"/>
        </w:rPr>
        <w:t>B-Light</w:t>
      </w:r>
      <w:bookmarkEnd w:id="15"/>
    </w:p>
    <w:p w:rsidR="0068484B" w:rsidRPr="00FF7F86" w:rsidRDefault="0068484B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sz w:val="22"/>
          <w:szCs w:val="22"/>
        </w:rPr>
      </w:pP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Projekt hosszú (munka) címe:</w:t>
      </w:r>
      <w:r w:rsidRPr="00FF7F86">
        <w:rPr>
          <w:rFonts w:ascii="Calibri Light" w:hAnsi="Calibri Light" w:cs="Calibri Light"/>
          <w:sz w:val="22"/>
          <w:szCs w:val="22"/>
        </w:rPr>
        <w:t xml:space="preserve"> Horvát – Magyar határmenti KKV fejlesztés (PP Light)</w:t>
      </w: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Program: </w:t>
      </w:r>
      <w:r w:rsidRPr="00FF7F86">
        <w:rPr>
          <w:rFonts w:ascii="Calibri Light" w:hAnsi="Calibri Light" w:cs="Calibri Light"/>
          <w:sz w:val="22"/>
          <w:szCs w:val="22"/>
        </w:rPr>
        <w:t>Horvátország-Magyarország Határon Átnyúló Együttműködési Program 2014-2020</w:t>
      </w:r>
    </w:p>
    <w:p w:rsidR="0068484B" w:rsidRPr="00FF7F86" w:rsidRDefault="0068484B" w:rsidP="00FF7F86">
      <w:pPr>
        <w:spacing w:line="360" w:lineRule="auto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Projekt tartalmának rövid összefoglalója:</w:t>
      </w:r>
    </w:p>
    <w:p w:rsidR="0068484B" w:rsidRPr="00FF7F86" w:rsidRDefault="0068484B" w:rsidP="00FF7F86">
      <w:pPr>
        <w:pStyle w:val="Listaszerbekezds"/>
        <w:numPr>
          <w:ilvl w:val="0"/>
          <w:numId w:val="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Horvát és magyar kis- és középvállalkozások kapcsolatépítése új támogatási rendszerrel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projekt célja, hogy a vállalkozások minél nagyobb mértékben be legyenek vonva a területi együttműködési programba, mivel a vállalkozássűrűség a nemzeti átlag alatt található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program célterülete: a határ menti megyék Baranya, Somogy, Zala, Kapronca-Kőrös, Muraköz, Verőce-Drávamente)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Az egyes szervezetek szerepe a projektben: </w:t>
      </w:r>
    </w:p>
    <w:p w:rsidR="0068484B" w:rsidRPr="00FF7F86" w:rsidRDefault="0068484B" w:rsidP="00FF7F86">
      <w:pPr>
        <w:pStyle w:val="Listaszerbekezds"/>
        <w:numPr>
          <w:ilvl w:val="0"/>
          <w:numId w:val="6"/>
        </w:numPr>
        <w:spacing w:line="360" w:lineRule="auto"/>
        <w:jc w:val="both"/>
        <w:rPr>
          <w:rFonts w:ascii="Calibri Light" w:hAnsi="Calibri Light" w:cs="Calibri Light"/>
          <w:i/>
          <w:sz w:val="22"/>
          <w:szCs w:val="22"/>
        </w:rPr>
      </w:pPr>
      <w:r w:rsidRPr="00FF7F86">
        <w:rPr>
          <w:rFonts w:ascii="Calibri Light" w:hAnsi="Calibri Light" w:cs="Calibri Light"/>
          <w:i/>
          <w:sz w:val="22"/>
          <w:szCs w:val="22"/>
        </w:rPr>
        <w:t xml:space="preserve">Irányító Hatóság: </w:t>
      </w:r>
      <w:r w:rsidRPr="00FF7F86">
        <w:rPr>
          <w:rFonts w:ascii="Calibri Light" w:hAnsi="Calibri Light" w:cs="Calibri Light"/>
          <w:sz w:val="22"/>
          <w:szCs w:val="22"/>
        </w:rPr>
        <w:t>A támogatási szerződés megkötése a vezető partnerrel és a konstrukció végrehajtásának felügyelése, szükség esetén esetében a beavatkozás.</w:t>
      </w:r>
    </w:p>
    <w:p w:rsidR="0068484B" w:rsidRPr="00FF7F86" w:rsidRDefault="0068484B" w:rsidP="00FF7F86">
      <w:pPr>
        <w:pStyle w:val="Listaszerbekezds"/>
        <w:numPr>
          <w:ilvl w:val="0"/>
          <w:numId w:val="6"/>
        </w:numPr>
        <w:spacing w:line="360" w:lineRule="auto"/>
        <w:jc w:val="both"/>
        <w:rPr>
          <w:rFonts w:ascii="Calibri Light" w:hAnsi="Calibri Light" w:cs="Calibri Light"/>
          <w:i/>
          <w:sz w:val="22"/>
          <w:szCs w:val="22"/>
        </w:rPr>
      </w:pPr>
      <w:r w:rsidRPr="00FF7F86">
        <w:rPr>
          <w:rFonts w:ascii="Calibri Light" w:hAnsi="Calibri Light" w:cs="Calibri Light"/>
          <w:i/>
          <w:sz w:val="22"/>
          <w:szCs w:val="22"/>
        </w:rPr>
        <w:lastRenderedPageBreak/>
        <w:t xml:space="preserve">Partnerség vezető kedvezményezettje: </w:t>
      </w:r>
      <w:r w:rsidRPr="00FF7F86">
        <w:rPr>
          <w:rFonts w:ascii="Calibri Light" w:hAnsi="Calibri Light" w:cs="Calibri Light"/>
          <w:sz w:val="22"/>
          <w:szCs w:val="22"/>
        </w:rPr>
        <w:t>A konstrukció végrehajtásáért felelős szervezet, melynek határon átnyúló együttműködési referenciákkal, pénzügyi és adminisztratív kapacitással kell rendelkeznie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i/>
          <w:sz w:val="22"/>
          <w:szCs w:val="22"/>
        </w:rPr>
        <w:t xml:space="preserve">Partnerszervezetek: </w:t>
      </w:r>
      <w:r w:rsidRPr="00FF7F86">
        <w:rPr>
          <w:rFonts w:ascii="Calibri Light" w:hAnsi="Calibri Light" w:cs="Calibri Light"/>
          <w:sz w:val="22"/>
          <w:szCs w:val="22"/>
        </w:rPr>
        <w:t>Legfőbb feladatuk a pályázati konstrukció promóciója illetve a megfelelő vállalkozások felkutatása és bekapcsolása a programba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i/>
          <w:sz w:val="22"/>
          <w:szCs w:val="22"/>
        </w:rPr>
        <w:t>KKV (,,PP Light”):</w:t>
      </w:r>
      <w:r w:rsidRPr="00FF7F86">
        <w:rPr>
          <w:rFonts w:ascii="Calibri Light" w:hAnsi="Calibri Light" w:cs="Calibri Light"/>
          <w:sz w:val="22"/>
          <w:szCs w:val="22"/>
        </w:rPr>
        <w:t xml:space="preserve"> Az együttműködési akciók megvalósítására támogatást kapnak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ED1076" w:rsidRPr="00FF7F86" w:rsidRDefault="00ED107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Költségvetés </w:t>
      </w:r>
      <w:r w:rsidRPr="00FF7F86">
        <w:rPr>
          <w:rFonts w:ascii="Calibri Light" w:hAnsi="Calibri Light" w:cs="Calibri Light"/>
          <w:sz w:val="22"/>
          <w:szCs w:val="22"/>
        </w:rPr>
        <w:t xml:space="preserve">(összköltség, ZMVA költségvetése): </w:t>
      </w:r>
      <w:r w:rsidRPr="00FF7F86">
        <w:rPr>
          <w:rFonts w:ascii="Calibri Light" w:hAnsi="Calibri Light" w:cs="Calibri Light"/>
          <w:sz w:val="22"/>
          <w:szCs w:val="22"/>
        </w:rPr>
        <w:tab/>
      </w:r>
      <w:r w:rsidRPr="00FF7F86">
        <w:rPr>
          <w:rFonts w:ascii="Calibri Light" w:hAnsi="Calibri Light" w:cs="Calibri Light"/>
          <w:sz w:val="22"/>
          <w:szCs w:val="22"/>
        </w:rPr>
        <w:tab/>
        <w:t>9.960.000 € - 225.676 €</w:t>
      </w:r>
    </w:p>
    <w:p w:rsidR="0068484B" w:rsidRPr="00FF7F86" w:rsidRDefault="00954DB3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i/>
          <w:sz w:val="22"/>
          <w:szCs w:val="22"/>
        </w:rPr>
      </w:pPr>
      <w:r>
        <w:rPr>
          <w:rFonts w:ascii="Calibri Light" w:hAnsi="Calibri Light" w:cs="Calibri Light"/>
          <w:sz w:val="22"/>
          <w:szCs w:val="22"/>
          <w:lang w:val="hu-HU"/>
        </w:rPr>
        <w:t>A megvalósítás időszaka:</w:t>
      </w:r>
      <w:r w:rsidR="0080061C">
        <w:rPr>
          <w:rFonts w:ascii="Calibri Light" w:hAnsi="Calibri Light" w:cs="Calibri Light"/>
          <w:sz w:val="22"/>
          <w:szCs w:val="22"/>
          <w:lang w:val="hu-HU"/>
        </w:rPr>
        <w:t xml:space="preserve"> </w:t>
      </w:r>
      <w:r w:rsidR="0080061C" w:rsidRPr="0080061C">
        <w:rPr>
          <w:rFonts w:ascii="Calibri" w:eastAsia="Calibri" w:hAnsi="Calibri" w:cs="Calibri"/>
          <w:sz w:val="22"/>
          <w:szCs w:val="22"/>
          <w:lang w:val="hu-HU" w:eastAsia="en-US"/>
        </w:rPr>
        <w:t>2017.02.01 – 2021.07.31</w:t>
      </w:r>
    </w:p>
    <w:p w:rsidR="0068484B" w:rsidRPr="00FF7F86" w:rsidRDefault="0068484B" w:rsidP="00FF7F86">
      <w:pPr>
        <w:pStyle w:val="Listaszerbekezds"/>
        <w:spacing w:line="360" w:lineRule="auto"/>
        <w:ind w:left="1146"/>
        <w:jc w:val="both"/>
        <w:rPr>
          <w:rFonts w:ascii="Calibri Light" w:hAnsi="Calibri Light" w:cs="Calibri Light"/>
          <w:sz w:val="22"/>
          <w:szCs w:val="22"/>
        </w:rPr>
      </w:pPr>
    </w:p>
    <w:p w:rsidR="0068484B" w:rsidRDefault="0068484B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Második és harmadik forduló elindítása és annak folyamatai, vállalkozók támogatása, </w:t>
      </w:r>
      <w:r w:rsidR="00A53455" w:rsidRPr="00FF7F86">
        <w:rPr>
          <w:rFonts w:ascii="Calibri Light" w:hAnsi="Calibri Light" w:cs="Calibri Light"/>
          <w:sz w:val="22"/>
          <w:szCs w:val="22"/>
        </w:rPr>
        <w:t>projektértékelések</w:t>
      </w:r>
      <w:r w:rsidRPr="00FF7F86">
        <w:rPr>
          <w:rFonts w:ascii="Calibri Light" w:hAnsi="Calibri Light" w:cs="Calibri Light"/>
          <w:sz w:val="22"/>
          <w:szCs w:val="22"/>
        </w:rPr>
        <w:t>, projekt kiválasztások, jelentések.</w:t>
      </w:r>
    </w:p>
    <w:p w:rsidR="00EE23F4" w:rsidRPr="00FF7F86" w:rsidRDefault="00EE23F4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68484B" w:rsidRPr="00FF7F86" w:rsidRDefault="001132F9" w:rsidP="00FF7F86">
      <w:pPr>
        <w:pStyle w:val="Cmsor4"/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16" w:name="_Toc40438635"/>
      <w:r w:rsidRPr="00FF7F86">
        <w:rPr>
          <w:rFonts w:ascii="Calibri Light" w:hAnsi="Calibri Light" w:cs="Calibri Light"/>
          <w:sz w:val="22"/>
          <w:szCs w:val="22"/>
        </w:rPr>
        <w:t xml:space="preserve">3.4.5 </w:t>
      </w:r>
      <w:r w:rsidR="0068484B" w:rsidRPr="00FF7F86">
        <w:rPr>
          <w:rFonts w:ascii="Calibri Light" w:hAnsi="Calibri Light" w:cs="Calibri Light"/>
          <w:sz w:val="22"/>
          <w:szCs w:val="22"/>
        </w:rPr>
        <w:t xml:space="preserve"> FORESDA</w:t>
      </w:r>
      <w:bookmarkEnd w:id="16"/>
      <w:r w:rsidR="0068484B" w:rsidRPr="00FF7F86">
        <w:rPr>
          <w:rFonts w:ascii="Calibri Light" w:hAnsi="Calibri Light" w:cs="Calibri Light"/>
          <w:sz w:val="22"/>
          <w:szCs w:val="22"/>
        </w:rPr>
        <w:t xml:space="preserve"> </w:t>
      </w:r>
    </w:p>
    <w:p w:rsidR="0068484B" w:rsidRPr="00FF7F86" w:rsidRDefault="0068484B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sz w:val="22"/>
          <w:szCs w:val="22"/>
        </w:rPr>
      </w:pP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Projekt hosszú (munka) címe:</w:t>
      </w:r>
      <w:r w:rsidRPr="00FF7F86">
        <w:rPr>
          <w:rFonts w:ascii="Calibri Light" w:hAnsi="Calibri Light" w:cs="Calibri Light"/>
          <w:sz w:val="22"/>
          <w:szCs w:val="22"/>
        </w:rPr>
        <w:t xml:space="preserve"> Ágazatok közötti faalapú értéklánc innovációjának és versenyképességének fejlesztése a Duna régióban</w:t>
      </w: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Program: </w:t>
      </w:r>
      <w:r w:rsidRPr="00FF7F86">
        <w:rPr>
          <w:rFonts w:ascii="Calibri Light" w:hAnsi="Calibri Light" w:cs="Calibri Light"/>
          <w:sz w:val="22"/>
          <w:szCs w:val="22"/>
        </w:rPr>
        <w:t>INTERREG Duna Nemzetközi Program</w:t>
      </w:r>
    </w:p>
    <w:p w:rsidR="0068484B" w:rsidRPr="00FF7F86" w:rsidRDefault="0068484B" w:rsidP="00FF7F86">
      <w:pPr>
        <w:spacing w:line="360" w:lineRule="auto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Projekt tartalmának rövid összefoglalója:</w:t>
      </w:r>
    </w:p>
    <w:p w:rsidR="0068484B" w:rsidRPr="00FF7F86" w:rsidRDefault="0068484B" w:rsidP="00FF7F86">
      <w:pPr>
        <w:pStyle w:val="Listaszerbekezds"/>
        <w:numPr>
          <w:ilvl w:val="0"/>
          <w:numId w:val="31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 projekt célja átalakítani a hagyományos faalapú ipari térségeket, fenntartható </w:t>
      </w:r>
      <w:r w:rsidR="00EE23F4">
        <w:rPr>
          <w:rFonts w:ascii="Calibri Light" w:hAnsi="Calibri Light" w:cs="Calibri Light"/>
          <w:sz w:val="22"/>
          <w:szCs w:val="22"/>
        </w:rPr>
        <w:t>és innovatív gyártó területekké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31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Az együttműködő hálózatok és innovációs projekteken keresztül energiahatékony és fenntartható szerkezetek, bútorok kialakítása, természetes alapú anyagok felhasználásával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31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FORESDA projekt a KKV-k megerősítésére épít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>.</w:t>
      </w:r>
    </w:p>
    <w:p w:rsidR="0068484B" w:rsidRPr="00FF7F86" w:rsidRDefault="0068484B" w:rsidP="00FF7F86">
      <w:pPr>
        <w:pStyle w:val="Listaszerbekezds"/>
        <w:numPr>
          <w:ilvl w:val="0"/>
          <w:numId w:val="31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faalapú iparágak válhatnak a fenntarth</w:t>
      </w:r>
      <w:r w:rsidR="00EE23F4">
        <w:rPr>
          <w:rFonts w:ascii="Calibri Light" w:hAnsi="Calibri Light" w:cs="Calibri Light"/>
          <w:sz w:val="22"/>
          <w:szCs w:val="22"/>
        </w:rPr>
        <w:t>atóság és biogazdaság motorjává.</w:t>
      </w:r>
    </w:p>
    <w:p w:rsidR="00E17A28" w:rsidRPr="00FF7F86" w:rsidRDefault="00E17A28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Költségvetés </w:t>
      </w:r>
      <w:r w:rsidRPr="00FF7F86">
        <w:rPr>
          <w:rFonts w:ascii="Calibri Light" w:hAnsi="Calibri Light" w:cs="Calibri Light"/>
          <w:sz w:val="22"/>
          <w:szCs w:val="22"/>
        </w:rPr>
        <w:t xml:space="preserve">(összköltség, ZMVA költsége): </w:t>
      </w:r>
      <w:r w:rsidRPr="00FF7F86">
        <w:rPr>
          <w:rFonts w:ascii="Calibri Light" w:hAnsi="Calibri Light" w:cs="Calibri Light"/>
          <w:sz w:val="22"/>
          <w:szCs w:val="22"/>
        </w:rPr>
        <w:tab/>
      </w:r>
      <w:r w:rsidRPr="00FF7F86">
        <w:rPr>
          <w:rFonts w:ascii="Calibri Light" w:hAnsi="Calibri Light" w:cs="Calibri Light"/>
          <w:sz w:val="22"/>
          <w:szCs w:val="22"/>
        </w:rPr>
        <w:tab/>
      </w:r>
      <w:r w:rsidRPr="00FF7F86">
        <w:rPr>
          <w:rFonts w:ascii="Calibri Light" w:hAnsi="Calibri Light" w:cs="Calibri Light"/>
          <w:sz w:val="22"/>
          <w:szCs w:val="22"/>
        </w:rPr>
        <w:tab/>
        <w:t>2.232.000 € - 137.522,13 €</w:t>
      </w:r>
    </w:p>
    <w:p w:rsidR="0068484B" w:rsidRPr="00FF7F86" w:rsidRDefault="00954DB3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sz w:val="22"/>
          <w:szCs w:val="22"/>
          <w:lang w:val="hu-HU"/>
        </w:rPr>
        <w:t>A megvalósítás időszaka:</w:t>
      </w:r>
      <w:r w:rsidR="0080061C">
        <w:rPr>
          <w:rFonts w:ascii="Calibri Light" w:hAnsi="Calibri Light" w:cs="Calibri Light"/>
          <w:sz w:val="22"/>
          <w:szCs w:val="22"/>
          <w:lang w:val="hu-HU"/>
        </w:rPr>
        <w:t xml:space="preserve"> </w:t>
      </w:r>
      <w:r w:rsidR="0080061C" w:rsidRPr="0080061C">
        <w:rPr>
          <w:rFonts w:ascii="Calibri" w:eastAsia="Calibri" w:hAnsi="Calibri" w:cs="Calibri"/>
          <w:sz w:val="22"/>
          <w:szCs w:val="22"/>
          <w:lang w:val="hu-HU" w:eastAsia="en-US"/>
        </w:rPr>
        <w:t>2017.01.01 – 2019.06.30</w:t>
      </w:r>
      <w:r w:rsidR="0080061C">
        <w:rPr>
          <w:rFonts w:ascii="Calibri" w:eastAsia="Calibri" w:hAnsi="Calibri" w:cs="Calibri"/>
          <w:sz w:val="22"/>
          <w:szCs w:val="22"/>
          <w:lang w:val="hu-HU" w:eastAsia="en-US"/>
        </w:rPr>
        <w:t>.</w:t>
      </w:r>
    </w:p>
    <w:p w:rsidR="0068484B" w:rsidRPr="00FF7F86" w:rsidRDefault="0068484B" w:rsidP="00B0037B"/>
    <w:p w:rsidR="0068484B" w:rsidRDefault="0068484B" w:rsidP="00EE23F4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/>
        </w:rPr>
      </w:pPr>
      <w:r w:rsidRPr="00FF7F86">
        <w:rPr>
          <w:rFonts w:ascii="Calibri Light" w:hAnsi="Calibri Light" w:cs="Calibri Light"/>
          <w:sz w:val="22"/>
          <w:szCs w:val="22"/>
        </w:rPr>
        <w:t>A projekt során kidolgozásra került a helyi akcióterv, a transznacionális együttműködés létrejött: vállalkozók és kutatás-fejlesztési vállalatok, egyetemek is szorosan bekapcsolódtak a folyamatokba, gyakorlati oktatást nyúj</w:t>
      </w:r>
      <w:r w:rsidR="00B0037B">
        <w:rPr>
          <w:rFonts w:ascii="Calibri Light" w:hAnsi="Calibri Light" w:cs="Calibri Light"/>
          <w:sz w:val="22"/>
          <w:szCs w:val="22"/>
          <w:lang w:val="hu-HU"/>
        </w:rPr>
        <w:t>t</w:t>
      </w:r>
      <w:r w:rsidRPr="00FF7F86">
        <w:rPr>
          <w:rFonts w:ascii="Calibri Light" w:hAnsi="Calibri Light" w:cs="Calibri Light"/>
          <w:sz w:val="22"/>
          <w:szCs w:val="22"/>
        </w:rPr>
        <w:t>ottunk a vállalkozók számára, akik betekintést nyerhettek egyes konferenciákon a bútoripari folyamatokba is, melyekkel jó példákat tapasztalhattak meg.</w:t>
      </w:r>
    </w:p>
    <w:p w:rsidR="00EE23F4" w:rsidRPr="00EE23F4" w:rsidRDefault="00EE23F4" w:rsidP="00EE23F4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/>
        </w:rPr>
      </w:pPr>
    </w:p>
    <w:p w:rsidR="0068484B" w:rsidRPr="00FF7F86" w:rsidRDefault="001132F9" w:rsidP="00FF7F86">
      <w:pPr>
        <w:pStyle w:val="Cmsor4"/>
        <w:spacing w:line="360" w:lineRule="auto"/>
        <w:jc w:val="both"/>
        <w:rPr>
          <w:rFonts w:ascii="Calibri Light" w:hAnsi="Calibri Light" w:cs="Calibri Light"/>
          <w:b w:val="0"/>
          <w:sz w:val="22"/>
          <w:szCs w:val="22"/>
        </w:rPr>
      </w:pPr>
      <w:bookmarkStart w:id="17" w:name="_Toc40438636"/>
      <w:r w:rsidRPr="00FF7F86">
        <w:rPr>
          <w:rFonts w:ascii="Calibri Light" w:hAnsi="Calibri Light" w:cs="Calibri Light"/>
          <w:sz w:val="22"/>
          <w:szCs w:val="22"/>
        </w:rPr>
        <w:lastRenderedPageBreak/>
        <w:t xml:space="preserve">3.4.6 </w:t>
      </w:r>
      <w:r w:rsidR="0068484B" w:rsidRPr="00FF7F86">
        <w:rPr>
          <w:rFonts w:ascii="Calibri Light" w:hAnsi="Calibri Light" w:cs="Calibri Light"/>
          <w:sz w:val="22"/>
          <w:szCs w:val="22"/>
        </w:rPr>
        <w:t>Zalai innovatív foglalkoztatási paktum megvalósítása</w:t>
      </w:r>
      <w:bookmarkEnd w:id="17"/>
    </w:p>
    <w:p w:rsidR="0068484B" w:rsidRPr="00FF7F86" w:rsidRDefault="0068484B" w:rsidP="00FF7F86">
      <w:pPr>
        <w:pStyle w:val="Listaszerbekezds"/>
        <w:spacing w:line="360" w:lineRule="auto"/>
        <w:ind w:left="426"/>
        <w:jc w:val="both"/>
        <w:rPr>
          <w:rFonts w:ascii="Calibri Light" w:hAnsi="Calibri Light" w:cs="Calibri Light"/>
          <w:sz w:val="20"/>
          <w:szCs w:val="20"/>
        </w:rPr>
      </w:pP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A Zala Megyei Önkormányzat a TOP-5.1.1-15 kódszámú „Zalai innovatív foglalkoztatási paktum” pályázata keretében megyei szintű gazdaság- és foglalkoztatás-fejlesztési együttműködési programot indít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ott</w:t>
      </w:r>
      <w:r w:rsidRPr="00FF7F86">
        <w:rPr>
          <w:rFonts w:ascii="Calibri Light" w:hAnsi="Calibri Light" w:cs="Calibri Light"/>
          <w:sz w:val="22"/>
          <w:szCs w:val="22"/>
          <w:lang w:eastAsia="en-US"/>
        </w:rPr>
        <w:t xml:space="preserve">. A program célja a gazdasági növekedés, a munkahelyteremtés, a megyei népesség helyben tartása – kapcsolódva az előző és a jelenlegi uniós ciklusban megvalósított fejlesztésekhez. </w:t>
      </w: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  <w:t>ZMVA költségvetése: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 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ab/>
        <w:t>165.486.460 Ft (projekt induláskor)</w:t>
      </w:r>
    </w:p>
    <w:p w:rsidR="00FF7F86" w:rsidRPr="00FF7F86" w:rsidRDefault="00FF7F86" w:rsidP="00FF7F86">
      <w:pPr>
        <w:pStyle w:val="Listaszerbekezds"/>
        <w:spacing w:line="360" w:lineRule="auto"/>
        <w:jc w:val="both"/>
        <w:rPr>
          <w:rFonts w:ascii="Calibri Light" w:hAnsi="Calibri Light" w:cs="Calibri Light"/>
          <w:b/>
          <w:sz w:val="20"/>
          <w:szCs w:val="20"/>
          <w:lang w:eastAsia="en-US"/>
        </w:rPr>
      </w:pP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b/>
          <w:sz w:val="22"/>
          <w:szCs w:val="22"/>
          <w:lang w:eastAsia="en-US"/>
        </w:rPr>
        <w:t>ZMVA feladatai:</w:t>
      </w:r>
    </w:p>
    <w:p w:rsidR="00FF7F86" w:rsidRPr="00FF7F86" w:rsidRDefault="00FF7F86" w:rsidP="00FF7F86">
      <w:pPr>
        <w:pStyle w:val="Listaszerbekezds"/>
        <w:numPr>
          <w:ilvl w:val="0"/>
          <w:numId w:val="10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Munkaerő-piaci szolgáltatás, mentorálás</w:t>
      </w:r>
    </w:p>
    <w:p w:rsidR="00FF7F86" w:rsidRPr="00FF7F86" w:rsidRDefault="00FF7F86" w:rsidP="00FF7F86">
      <w:pPr>
        <w:pStyle w:val="Listaszerbekezds"/>
        <w:numPr>
          <w:ilvl w:val="0"/>
          <w:numId w:val="10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Önfoglalkoztatásra való felkészítés (vállalkozásindítás)</w:t>
      </w:r>
    </w:p>
    <w:p w:rsidR="00FF7F86" w:rsidRPr="00FF7F86" w:rsidRDefault="00FF7F86" w:rsidP="00FF7F86">
      <w:pPr>
        <w:pStyle w:val="Listaszerbekezds"/>
        <w:numPr>
          <w:ilvl w:val="0"/>
          <w:numId w:val="10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Vállalkozói Tanácsadás </w:t>
      </w:r>
    </w:p>
    <w:p w:rsidR="00FF7F86" w:rsidRPr="00FF7F86" w:rsidRDefault="00FF7F86" w:rsidP="00FF7F86">
      <w:pPr>
        <w:pStyle w:val="Listaszerbekezds"/>
        <w:numPr>
          <w:ilvl w:val="0"/>
          <w:numId w:val="10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Stratégiák és projekt-tervek kidolgozása</w:t>
      </w:r>
    </w:p>
    <w:p w:rsidR="00FF7F86" w:rsidRPr="00FF7F86" w:rsidRDefault="00FF7F86" w:rsidP="00FF7F86">
      <w:pPr>
        <w:pStyle w:val="Listaszerbekezds"/>
        <w:numPr>
          <w:ilvl w:val="0"/>
          <w:numId w:val="10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Foglalkoztatási és munkaerő felmérés – 250 vállalkozás, intézmény, stratégia készült.</w:t>
      </w: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0"/>
          <w:szCs w:val="20"/>
          <w:lang w:val="hu-HU" w:eastAsia="en-US"/>
        </w:rPr>
      </w:pP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b/>
          <w:sz w:val="22"/>
          <w:szCs w:val="22"/>
          <w:lang w:val="hu-HU" w:eastAsia="en-US"/>
        </w:rPr>
        <w:t>Mentori szolgáltatás keretében az alábbi módokon nyújtottunk segítséget az ügyfelek részére:</w:t>
      </w:r>
    </w:p>
    <w:p w:rsidR="00FF7F86" w:rsidRPr="00FF7F86" w:rsidRDefault="00FF7F86" w:rsidP="00FF7F86">
      <w:pPr>
        <w:pStyle w:val="Listaszerbekezds"/>
        <w:numPr>
          <w:ilvl w:val="0"/>
          <w:numId w:val="4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Az elhelyezkedést akadályozó körülmények feltárása, megszüntetése.</w:t>
      </w:r>
    </w:p>
    <w:p w:rsidR="00FF7F86" w:rsidRPr="00FF7F86" w:rsidRDefault="00FF7F86" w:rsidP="00FF7F86">
      <w:pPr>
        <w:pStyle w:val="Listaszerbekezds"/>
        <w:numPr>
          <w:ilvl w:val="0"/>
          <w:numId w:val="4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Az ügyfél érdeklődésének, képességeinek, személyiségének és a munkaerő-piaci igényeknek megfelelő pályaterv kialakítása, ill. a megfelelő képzési lehetőség kiválasztása, pályamódosítás esetén: új képzés vagy foglalkozás megtalálása.</w:t>
      </w:r>
    </w:p>
    <w:p w:rsidR="00FF7F86" w:rsidRPr="00FF7F86" w:rsidRDefault="00FF7F86" w:rsidP="00FF7F86">
      <w:pPr>
        <w:pStyle w:val="Listaszerbekezds"/>
        <w:numPr>
          <w:ilvl w:val="0"/>
          <w:numId w:val="4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A munkavállaláshoz szükséges ismeretek, tapasztalatok átadása, a hatékony álláskeresési ismeretek megismertetése az ügyfelekkel (önéletrajzírás, felkészítés állásinterjúra, segítségnyújtás az álláskeresési technikák megismertetésében.)</w:t>
      </w:r>
    </w:p>
    <w:p w:rsidR="00FF7F86" w:rsidRPr="00FF7F86" w:rsidRDefault="00FF7F86" w:rsidP="00FF7F86">
      <w:pPr>
        <w:pStyle w:val="Listaszerbekezds"/>
        <w:numPr>
          <w:ilvl w:val="0"/>
          <w:numId w:val="4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A munkába állás, illetve az új munkahelyen történő beilleszkedés támogatása.</w:t>
      </w:r>
    </w:p>
    <w:p w:rsidR="00FF7F86" w:rsidRPr="00FF7F86" w:rsidRDefault="00FF7F86" w:rsidP="00FF7F86">
      <w:pPr>
        <w:pStyle w:val="Listaszerbekezds"/>
        <w:numPr>
          <w:ilvl w:val="0"/>
          <w:numId w:val="4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Képzésekre történő felkészítés, támogatás nyújtása.</w:t>
      </w: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0"/>
          <w:szCs w:val="20"/>
          <w:lang w:val="hu-HU" w:eastAsia="en-US"/>
        </w:rPr>
      </w:pPr>
      <w:r w:rsidRPr="00FF7F86">
        <w:rPr>
          <w:rFonts w:ascii="Calibri Light" w:hAnsi="Calibri Light" w:cs="Calibri Light"/>
          <w:sz w:val="20"/>
          <w:szCs w:val="20"/>
          <w:lang w:val="hu-HU" w:eastAsia="en-US"/>
        </w:rPr>
        <w:t xml:space="preserve"> </w:t>
      </w: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  <w:t>A programban az alábbi – Foglalkoztatási Főosztály által biztosított – támogatási elemeket lehetett igénybe venni a 2019-es évben:</w:t>
      </w: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  <w:t>1. KÉPZÉSBEN TÖRTÉNŐ RÉSZVÉTEL TÁMOGATÁSA</w:t>
      </w:r>
    </w:p>
    <w:p w:rsidR="00FF7F86" w:rsidRDefault="00FF7F86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A 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>képzési költség teljes összegét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 támogatta a program, amely során 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>keresetpótló juttatást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 </w:t>
      </w:r>
      <w:r w:rsidR="00A53455" w:rsidRPr="00FF7F86">
        <w:rPr>
          <w:rFonts w:ascii="Calibri Light" w:hAnsi="Calibri Light" w:cs="Calibri Light"/>
          <w:sz w:val="22"/>
          <w:szCs w:val="22"/>
          <w:lang w:val="hu-HU" w:eastAsia="en-US"/>
        </w:rPr>
        <w:t>biztosított (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bruttó 90.000 Ft/fő/hó). Ezen felül 100%-</w:t>
      </w:r>
      <w:r w:rsidR="00A53455" w:rsidRPr="00FF7F86">
        <w:rPr>
          <w:rFonts w:ascii="Calibri Light" w:hAnsi="Calibri Light" w:cs="Calibri Light"/>
          <w:sz w:val="22"/>
          <w:szCs w:val="22"/>
          <w:lang w:val="hu-HU" w:eastAsia="en-US"/>
        </w:rPr>
        <w:t>ban támogatta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 a résztvevő lakóhelye és a képzés helye közötti 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>utazási költségek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 megtérítését, valamint egyes szakmáknál elvárt 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>egészségügyi alkalmasság vizsgálatának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 költségét.</w:t>
      </w:r>
    </w:p>
    <w:p w:rsidR="00AA7886" w:rsidRPr="00FF7F86" w:rsidRDefault="00AA7886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  <w:lastRenderedPageBreak/>
        <w:t>2. BÉRKÖLTSÉG TÁMOGATÁS</w:t>
      </w:r>
    </w:p>
    <w:p w:rsidR="00FF7F86" w:rsidRPr="00FF7F86" w:rsidRDefault="00FF7F86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 xml:space="preserve">A támogatás időtartama </w:t>
      </w:r>
      <w:r w:rsidRPr="00FF7F86">
        <w:rPr>
          <w:rFonts w:ascii="Calibri Light" w:hAnsi="Calibri Light" w:cs="Calibri Light"/>
          <w:sz w:val="22"/>
          <w:szCs w:val="22"/>
          <w:u w:val="single"/>
          <w:lang w:eastAsia="en-US"/>
        </w:rPr>
        <w:t>legfeljebb 8 hónap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 xml:space="preserve"> lehetett</w:t>
      </w:r>
      <w:r w:rsidRPr="00FF7F86">
        <w:rPr>
          <w:rFonts w:ascii="Calibri Light" w:hAnsi="Calibri Light" w:cs="Calibri Light"/>
          <w:sz w:val="22"/>
          <w:szCs w:val="22"/>
          <w:lang w:eastAsia="en-US"/>
        </w:rPr>
        <w:t>, további 4 hónapos, támogatás nélküli továbbfoglalkoztatási kötelezettség mellett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, </w:t>
      </w:r>
      <w:r w:rsidRPr="00FF7F86">
        <w:rPr>
          <w:rFonts w:ascii="Calibri Light" w:hAnsi="Calibri Light" w:cs="Calibri Light"/>
          <w:sz w:val="22"/>
          <w:szCs w:val="22"/>
          <w:lang w:eastAsia="en-US"/>
        </w:rPr>
        <w:t xml:space="preserve">mértéke a munkáltatót terhelő bér és szociális hozzájárulási adó 100%-a, legfeljebb összesen </w:t>
      </w:r>
      <w:r w:rsidRPr="00FF7F86">
        <w:rPr>
          <w:rFonts w:ascii="Calibri Light" w:hAnsi="Calibri Light" w:cs="Calibri Light"/>
          <w:sz w:val="22"/>
          <w:szCs w:val="22"/>
          <w:u w:val="single"/>
          <w:lang w:eastAsia="en-US"/>
        </w:rPr>
        <w:t>2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>39</w:t>
      </w:r>
      <w:r w:rsidRPr="00FF7F86">
        <w:rPr>
          <w:rFonts w:ascii="Calibri Light" w:hAnsi="Calibri Light" w:cs="Calibri Light"/>
          <w:sz w:val="22"/>
          <w:szCs w:val="22"/>
          <w:u w:val="single"/>
          <w:lang w:eastAsia="en-US"/>
        </w:rPr>
        <w:t>.000 Ft/fő/hó.</w:t>
      </w:r>
      <w:r w:rsidRPr="00FF7F86">
        <w:rPr>
          <w:rFonts w:ascii="Calibri Light" w:hAnsi="Calibri Light" w:cs="Calibri Light"/>
          <w:sz w:val="22"/>
          <w:szCs w:val="22"/>
          <w:lang w:eastAsia="en-US"/>
        </w:rPr>
        <w:t xml:space="preserve"> </w:t>
      </w: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  <w:t>3. VÁLLALKOZÓVÁ VÁLÁS TÁMOGATÁSA</w:t>
      </w:r>
    </w:p>
    <w:p w:rsidR="00FF7F86" w:rsidRPr="00FF7F86" w:rsidRDefault="00FF7F86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A program legfeljebb 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>6 hónapra nyújtott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 támogatást az ügyfél számára, havonta a kötelező legkisebb munkabér összegéig, amely 2019-ben 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>149.000 Ft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. </w:t>
      </w: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  <w:t xml:space="preserve">4. </w:t>
      </w:r>
      <w:bookmarkStart w:id="18" w:name="_Toc441567153"/>
      <w:bookmarkStart w:id="19" w:name="_Toc441499355"/>
      <w:bookmarkStart w:id="20" w:name="_Toc441499872"/>
      <w:bookmarkStart w:id="21" w:name="_Toc441500096"/>
      <w:bookmarkStart w:id="22" w:name="_Toc441500261"/>
      <w:bookmarkStart w:id="23" w:name="_Toc441500505"/>
      <w:bookmarkStart w:id="24" w:name="_Toc441500623"/>
      <w:bookmarkEnd w:id="18"/>
      <w:bookmarkEnd w:id="19"/>
      <w:bookmarkEnd w:id="20"/>
      <w:bookmarkEnd w:id="21"/>
      <w:bookmarkEnd w:id="22"/>
      <w:bookmarkEnd w:id="23"/>
      <w:bookmarkEnd w:id="24"/>
      <w:r w:rsidRPr="00FF7F86"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  <w:t>MUNKÁBA JÁRÁS UTAZÁSI KÖLTSÉGEINEK MEGTÉRÍTÉSE</w:t>
      </w:r>
    </w:p>
    <w:p w:rsidR="00FF7F86" w:rsidRPr="00FF7F86" w:rsidRDefault="00FF7F86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bookmarkStart w:id="25" w:name="szu2"/>
      <w:bookmarkEnd w:id="25"/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A foglalkoztatás teljes időtartama alatt megtéríthették a munkába járással kapcsolatos helyközi, 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>tömegközlekedési eszközzel történő utazási költséget, egészben vagy részben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.</w:t>
      </w: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b/>
          <w:bCs/>
          <w:sz w:val="22"/>
          <w:szCs w:val="22"/>
          <w:lang w:val="hu-HU" w:eastAsia="en-US"/>
        </w:rPr>
        <w:t>5. MOBILITÁSI / LAKHATÁSI TÁMOGATÁS</w:t>
      </w:r>
    </w:p>
    <w:p w:rsidR="00FF7F86" w:rsidRPr="00FF7F86" w:rsidRDefault="00FF7F86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Támogatás adhattak a munkaerő-piaci programban a lakóhelyüktől távol munkát vállal</w:t>
      </w:r>
      <w:r w:rsidR="00EE23F4">
        <w:rPr>
          <w:rFonts w:ascii="Calibri Light" w:hAnsi="Calibri Light" w:cs="Calibri Light"/>
          <w:sz w:val="22"/>
          <w:szCs w:val="22"/>
          <w:lang w:val="hu-HU" w:eastAsia="en-US"/>
        </w:rPr>
        <w:t>ó résztvevők lakhatásához,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 legfeljebb </w:t>
      </w:r>
      <w:r w:rsidRPr="00FF7F86">
        <w:rPr>
          <w:rFonts w:ascii="Calibri Light" w:hAnsi="Calibri Light" w:cs="Calibri Light"/>
          <w:sz w:val="22"/>
          <w:szCs w:val="22"/>
          <w:u w:val="single"/>
          <w:lang w:val="hu-HU" w:eastAsia="en-US"/>
        </w:rPr>
        <w:t>12 hónapra, havonta legfeljebb 50.000 Ft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 xml:space="preserve"> mértékig.</w:t>
      </w:r>
    </w:p>
    <w:p w:rsidR="0068484B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eastAsia="en-US"/>
        </w:rPr>
      </w:pPr>
    </w:p>
    <w:p w:rsidR="00B90DE6" w:rsidRDefault="00B90DE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eastAsia="en-US"/>
        </w:rPr>
      </w:pPr>
    </w:p>
    <w:p w:rsidR="00B90DE6" w:rsidRDefault="00B90DE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eastAsia="en-US"/>
        </w:rPr>
      </w:pPr>
    </w:p>
    <w:p w:rsidR="00B90DE6" w:rsidRDefault="00B90DE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eastAsia="en-US"/>
        </w:rPr>
      </w:pPr>
    </w:p>
    <w:p w:rsidR="00B90DE6" w:rsidRDefault="00B90DE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eastAsia="en-US"/>
        </w:rPr>
      </w:pPr>
    </w:p>
    <w:p w:rsidR="00B90DE6" w:rsidRDefault="00B90DE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eastAsia="en-US"/>
        </w:rPr>
      </w:pPr>
    </w:p>
    <w:p w:rsidR="00B90DE6" w:rsidRPr="00FF7F86" w:rsidRDefault="00B90DE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eastAsia="en-US"/>
        </w:rPr>
      </w:pPr>
    </w:p>
    <w:tbl>
      <w:tblPr>
        <w:tblW w:w="9224" w:type="dxa"/>
        <w:tblInd w:w="6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70"/>
        <w:gridCol w:w="992"/>
        <w:gridCol w:w="1134"/>
        <w:gridCol w:w="1276"/>
        <w:gridCol w:w="1134"/>
        <w:gridCol w:w="1134"/>
        <w:gridCol w:w="992"/>
        <w:gridCol w:w="992"/>
      </w:tblGrid>
      <w:tr w:rsidR="00FF7F86" w:rsidRPr="00BE658D" w:rsidTr="00D77056">
        <w:trPr>
          <w:trHeight w:val="345"/>
        </w:trPr>
        <w:tc>
          <w:tcPr>
            <w:tcW w:w="922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ÖSSZESÍTETT KIMUTATÁS</w:t>
            </w:r>
          </w:p>
        </w:tc>
      </w:tr>
      <w:tr w:rsidR="00FF7F86" w:rsidRPr="00BE658D" w:rsidTr="00D77056">
        <w:trPr>
          <w:trHeight w:val="898"/>
        </w:trPr>
        <w:tc>
          <w:tcPr>
            <w:tcW w:w="15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i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iCs/>
                <w:color w:val="000000"/>
                <w:sz w:val="20"/>
                <w:szCs w:val="20"/>
              </w:rPr>
              <w:t>Járás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i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iCs/>
                <w:color w:val="000000"/>
                <w:sz w:val="20"/>
                <w:szCs w:val="20"/>
              </w:rPr>
              <w:t xml:space="preserve">Képzés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i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iCs/>
                <w:color w:val="000000"/>
                <w:sz w:val="20"/>
                <w:szCs w:val="20"/>
              </w:rPr>
              <w:t>Bértámo-gatás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i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iCs/>
                <w:color w:val="000000"/>
                <w:sz w:val="20"/>
                <w:szCs w:val="20"/>
              </w:rPr>
              <w:t xml:space="preserve">Vállalko-zóvá </w:t>
            </w:r>
            <w:r>
              <w:rPr>
                <w:b/>
                <w:bCs/>
                <w:iCs/>
                <w:color w:val="000000"/>
                <w:sz w:val="20"/>
                <w:szCs w:val="20"/>
              </w:rPr>
              <w:t>válási támo</w:t>
            </w:r>
            <w:r w:rsidRPr="00BE658D">
              <w:rPr>
                <w:b/>
                <w:bCs/>
                <w:iCs/>
                <w:color w:val="000000"/>
                <w:sz w:val="20"/>
                <w:szCs w:val="20"/>
              </w:rPr>
              <w:t xml:space="preserve">gatás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i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iCs/>
                <w:color w:val="000000"/>
                <w:sz w:val="20"/>
                <w:szCs w:val="20"/>
              </w:rPr>
              <w:t>Csak szolgál-tatás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Összes támogatási elem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iCs/>
                <w:color w:val="000000"/>
                <w:sz w:val="20"/>
                <w:szCs w:val="20"/>
              </w:rPr>
            </w:pPr>
            <w:r w:rsidRPr="00BE658D">
              <w:rPr>
                <w:iCs/>
                <w:color w:val="000000"/>
                <w:sz w:val="20"/>
                <w:szCs w:val="20"/>
              </w:rPr>
              <w:t>Duplikált támogatás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i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iCs/>
                <w:color w:val="000000"/>
                <w:sz w:val="20"/>
                <w:szCs w:val="20"/>
              </w:rPr>
              <w:t>Összes bevont (fő)</w:t>
            </w:r>
          </w:p>
        </w:tc>
      </w:tr>
      <w:tr w:rsidR="00FF7F86" w:rsidRPr="00BE658D" w:rsidTr="00D77056">
        <w:trPr>
          <w:trHeight w:val="449"/>
        </w:trPr>
        <w:tc>
          <w:tcPr>
            <w:tcW w:w="157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Zalaegerszeg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35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117</w:t>
            </w:r>
          </w:p>
        </w:tc>
      </w:tr>
      <w:tr w:rsidR="00FF7F86" w:rsidRPr="00BE658D" w:rsidTr="00D77056">
        <w:trPr>
          <w:trHeight w:val="436"/>
        </w:trPr>
        <w:tc>
          <w:tcPr>
            <w:tcW w:w="157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Nagykanizsa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33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94</w:t>
            </w:r>
          </w:p>
        </w:tc>
      </w:tr>
      <w:tr w:rsidR="00FF7F86" w:rsidRPr="00BE658D" w:rsidTr="00D77056">
        <w:trPr>
          <w:trHeight w:val="430"/>
        </w:trPr>
        <w:tc>
          <w:tcPr>
            <w:tcW w:w="157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Letenye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22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52</w:t>
            </w:r>
          </w:p>
        </w:tc>
      </w:tr>
      <w:tr w:rsidR="00FF7F86" w:rsidRPr="00BE658D" w:rsidTr="00D77056">
        <w:trPr>
          <w:trHeight w:val="408"/>
        </w:trPr>
        <w:tc>
          <w:tcPr>
            <w:tcW w:w="157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Lenti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66</w:t>
            </w:r>
          </w:p>
        </w:tc>
      </w:tr>
      <w:tr w:rsidR="00FF7F86" w:rsidRPr="00BE658D" w:rsidTr="00D77056">
        <w:trPr>
          <w:trHeight w:val="377"/>
        </w:trPr>
        <w:tc>
          <w:tcPr>
            <w:tcW w:w="157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Keszthely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37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97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94</w:t>
            </w:r>
          </w:p>
        </w:tc>
      </w:tr>
      <w:tr w:rsidR="00FF7F86" w:rsidRPr="00BE658D" w:rsidTr="00D77056">
        <w:trPr>
          <w:trHeight w:val="432"/>
        </w:trPr>
        <w:tc>
          <w:tcPr>
            <w:tcW w:w="15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Zalaszentgrót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sz w:val="20"/>
                <w:szCs w:val="20"/>
              </w:rPr>
            </w:pPr>
            <w:r w:rsidRPr="00BE658D">
              <w:rPr>
                <w:b/>
                <w:bCs/>
                <w:sz w:val="20"/>
                <w:szCs w:val="20"/>
              </w:rPr>
              <w:t>24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4C6E7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56</w:t>
            </w:r>
          </w:p>
        </w:tc>
      </w:tr>
      <w:tr w:rsidR="00FF7F86" w:rsidRPr="00BE658D" w:rsidTr="00D77056">
        <w:trPr>
          <w:trHeight w:val="315"/>
        </w:trPr>
        <w:tc>
          <w:tcPr>
            <w:tcW w:w="15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Összesen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99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192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172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503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479</w:t>
            </w:r>
          </w:p>
        </w:tc>
      </w:tr>
      <w:tr w:rsidR="00FF7F86" w:rsidRPr="00BE658D" w:rsidTr="00D77056">
        <w:trPr>
          <w:trHeight w:val="315"/>
        </w:trPr>
        <w:tc>
          <w:tcPr>
            <w:tcW w:w="157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utolsó mérföldkő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112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232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246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:rsidR="00FF7F86" w:rsidRPr="00BE658D" w:rsidRDefault="00FF7F86" w:rsidP="00D77056">
            <w:pPr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FF7F86" w:rsidRPr="00BE658D" w:rsidRDefault="00FF7F86" w:rsidP="00D77056">
            <w:pPr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E658D">
              <w:rPr>
                <w:b/>
                <w:bCs/>
                <w:color w:val="000000"/>
                <w:sz w:val="20"/>
                <w:szCs w:val="20"/>
              </w:rPr>
              <w:t>630</w:t>
            </w:r>
          </w:p>
        </w:tc>
      </w:tr>
      <w:tr w:rsidR="00FF7F86" w:rsidRPr="00BE658D" w:rsidTr="00D77056">
        <w:trPr>
          <w:trHeight w:val="315"/>
        </w:trPr>
        <w:tc>
          <w:tcPr>
            <w:tcW w:w="157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különbség-adat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-13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-40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-74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:rsidR="00FF7F86" w:rsidRPr="00BE658D" w:rsidRDefault="00FF7F86" w:rsidP="00D77056">
            <w:pPr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FF7F86" w:rsidRPr="00BE658D" w:rsidRDefault="00FF7F86" w:rsidP="00D77056">
            <w:pPr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-151</w:t>
            </w:r>
          </w:p>
        </w:tc>
      </w:tr>
      <w:tr w:rsidR="00FF7F86" w:rsidRPr="00BE658D" w:rsidTr="00D77056">
        <w:trPr>
          <w:trHeight w:val="315"/>
        </w:trPr>
        <w:tc>
          <w:tcPr>
            <w:tcW w:w="15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különbség-%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88%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83%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70%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:rsidR="00FF7F86" w:rsidRPr="00BE658D" w:rsidRDefault="00FF7F86" w:rsidP="00D77056">
            <w:pPr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FF7F86" w:rsidRPr="00BE658D" w:rsidRDefault="00FF7F86" w:rsidP="00D77056">
            <w:pPr>
              <w:rPr>
                <w:i/>
                <w:iCs/>
                <w:color w:val="000000"/>
                <w:sz w:val="20"/>
                <w:szCs w:val="20"/>
              </w:rPr>
            </w:pPr>
            <w:r w:rsidRPr="00BE658D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F7F86" w:rsidRPr="00BE658D" w:rsidRDefault="00FF7F86" w:rsidP="00D77056">
            <w:pPr>
              <w:jc w:val="center"/>
              <w:rPr>
                <w:color w:val="000000"/>
                <w:sz w:val="20"/>
                <w:szCs w:val="20"/>
              </w:rPr>
            </w:pPr>
            <w:r w:rsidRPr="00BE658D">
              <w:rPr>
                <w:color w:val="000000"/>
                <w:sz w:val="20"/>
                <w:szCs w:val="20"/>
              </w:rPr>
              <w:t>76%</w:t>
            </w:r>
          </w:p>
        </w:tc>
      </w:tr>
    </w:tbl>
    <w:p w:rsidR="0068484B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b/>
          <w:sz w:val="22"/>
          <w:szCs w:val="22"/>
          <w:lang w:eastAsia="en-US"/>
        </w:rPr>
        <w:lastRenderedPageBreak/>
        <w:t>2019. évi rendezvények:</w:t>
      </w:r>
    </w:p>
    <w:p w:rsidR="00FF7F86" w:rsidRPr="00FF7F86" w:rsidRDefault="00FF7F86" w:rsidP="00FF7F86">
      <w:pPr>
        <w:pStyle w:val="Listaszerbekezds"/>
        <w:numPr>
          <w:ilvl w:val="0"/>
          <w:numId w:val="29"/>
        </w:numPr>
        <w:spacing w:line="360" w:lineRule="auto"/>
        <w:ind w:hanging="862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január 24. – Zalaegerszeg – KKV konferencia</w:t>
      </w:r>
    </w:p>
    <w:p w:rsidR="00FF7F86" w:rsidRPr="00FF7F86" w:rsidRDefault="00FF7F86" w:rsidP="00FF7F86">
      <w:pPr>
        <w:pStyle w:val="Listaszerbekezds"/>
        <w:numPr>
          <w:ilvl w:val="0"/>
          <w:numId w:val="29"/>
        </w:numPr>
        <w:spacing w:line="360" w:lineRule="auto"/>
        <w:ind w:hanging="862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február 14. – Nagykanizsa – Mikrovállalkozási konferencia</w:t>
      </w:r>
    </w:p>
    <w:p w:rsidR="00FF7F86" w:rsidRPr="00FF7F86" w:rsidRDefault="00FF7F86" w:rsidP="00FF7F86">
      <w:pPr>
        <w:pStyle w:val="Listaszerbekezds"/>
        <w:numPr>
          <w:ilvl w:val="0"/>
          <w:numId w:val="29"/>
        </w:numPr>
        <w:spacing w:line="360" w:lineRule="auto"/>
        <w:ind w:hanging="862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május 9. – Keszthely – KKV munkacsoport találkozó találkozó</w:t>
      </w:r>
    </w:p>
    <w:p w:rsidR="00FF7F86" w:rsidRPr="00FF7F86" w:rsidRDefault="00FF7F86" w:rsidP="00FF7F86">
      <w:pPr>
        <w:pStyle w:val="Listaszerbekezds"/>
        <w:numPr>
          <w:ilvl w:val="0"/>
          <w:numId w:val="29"/>
        </w:numPr>
        <w:spacing w:line="360" w:lineRule="auto"/>
        <w:ind w:hanging="862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június 19 – Lenti – Mikrovállalkozási munkacsoport találkozó</w:t>
      </w:r>
    </w:p>
    <w:p w:rsidR="00FF7F86" w:rsidRPr="00FF7F86" w:rsidRDefault="00FF7F86" w:rsidP="00FF7F86">
      <w:pPr>
        <w:pStyle w:val="Listaszerbekezds"/>
        <w:numPr>
          <w:ilvl w:val="0"/>
          <w:numId w:val="29"/>
        </w:numPr>
        <w:spacing w:line="360" w:lineRule="auto"/>
        <w:ind w:hanging="862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szeptember 26. – Keszthely – KKV konferencia</w:t>
      </w:r>
    </w:p>
    <w:p w:rsidR="00FF7F86" w:rsidRPr="00FF7F86" w:rsidRDefault="00FF7F86" w:rsidP="00FF7F86">
      <w:pPr>
        <w:pStyle w:val="Listaszerbekezds"/>
        <w:numPr>
          <w:ilvl w:val="0"/>
          <w:numId w:val="29"/>
        </w:numPr>
        <w:spacing w:line="360" w:lineRule="auto"/>
        <w:ind w:hanging="862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november 7. – Nagykanizsa – Mikrovállalkozási konferencia</w:t>
      </w:r>
    </w:p>
    <w:p w:rsid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Megvalósultak a munkaerő-piaci</w:t>
      </w:r>
      <w:r w:rsidR="00A256E4">
        <w:rPr>
          <w:rFonts w:ascii="Calibri Light" w:hAnsi="Calibri Light" w:cs="Calibri Light"/>
          <w:sz w:val="22"/>
          <w:szCs w:val="22"/>
          <w:lang w:val="hu-HU" w:eastAsia="en-US"/>
        </w:rPr>
        <w:t xml:space="preserve"> </w:t>
      </w:r>
      <w:r w:rsidRPr="00FF7F86">
        <w:rPr>
          <w:rFonts w:ascii="Calibri Light" w:hAnsi="Calibri Light" w:cs="Calibri Light"/>
          <w:sz w:val="22"/>
          <w:szCs w:val="22"/>
          <w:lang w:val="hu-HU" w:eastAsia="en-US"/>
        </w:rPr>
        <w:t>szolgáltatások, KKV-knak történő tanácsadás, rendezvények szervezése</w:t>
      </w:r>
      <w:r>
        <w:rPr>
          <w:rFonts w:ascii="Calibri Light" w:hAnsi="Calibri Light" w:cs="Calibri Light"/>
          <w:sz w:val="22"/>
          <w:szCs w:val="22"/>
          <w:lang w:val="hu-HU" w:eastAsia="en-US"/>
        </w:rPr>
        <w:t>.</w:t>
      </w:r>
    </w:p>
    <w:p w:rsidR="00FF7F86" w:rsidRPr="00FF7F86" w:rsidRDefault="00FF7F86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</w:p>
    <w:p w:rsidR="0068484B" w:rsidRPr="00FF7F86" w:rsidRDefault="001132F9" w:rsidP="00FF7F86">
      <w:pPr>
        <w:pStyle w:val="Cmsor4"/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bookmarkStart w:id="26" w:name="_Toc40438637"/>
      <w:r w:rsidRPr="00FF7F86">
        <w:rPr>
          <w:rFonts w:ascii="Calibri Light" w:hAnsi="Calibri Light" w:cs="Calibri Light"/>
          <w:sz w:val="22"/>
          <w:szCs w:val="22"/>
        </w:rPr>
        <w:t xml:space="preserve">3.4.7 </w:t>
      </w:r>
      <w:r w:rsidR="0068484B" w:rsidRPr="00FF7F86">
        <w:rPr>
          <w:rFonts w:ascii="Calibri Light" w:hAnsi="Calibri Light" w:cs="Calibri Light"/>
          <w:sz w:val="22"/>
          <w:szCs w:val="22"/>
        </w:rPr>
        <w:t>Álláskeresők és fiatalok vállalkozóvá válásának ösztönzése a Nyugat-Dunántúlon</w:t>
      </w:r>
      <w:bookmarkEnd w:id="26"/>
    </w:p>
    <w:p w:rsidR="0068484B" w:rsidRPr="00FF7F86" w:rsidRDefault="0068484B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sz w:val="22"/>
          <w:szCs w:val="22"/>
        </w:rPr>
      </w:pPr>
    </w:p>
    <w:p w:rsidR="0068484B" w:rsidRPr="00EE23F4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val="hu-HU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Program: </w:t>
      </w:r>
      <w:r w:rsidRPr="00EE23F4">
        <w:rPr>
          <w:rFonts w:ascii="Calibri Light" w:hAnsi="Calibri Light" w:cs="Calibri Light"/>
          <w:sz w:val="22"/>
          <w:szCs w:val="22"/>
        </w:rPr>
        <w:t>Gazdaságfejlesztési és Innovációs Operatív Program</w:t>
      </w:r>
      <w:r w:rsidR="00EE23F4">
        <w:rPr>
          <w:rFonts w:ascii="Calibri Light" w:hAnsi="Calibri Light" w:cs="Calibri Light"/>
          <w:sz w:val="22"/>
          <w:szCs w:val="22"/>
          <w:lang w:val="hu-HU"/>
        </w:rPr>
        <w:t xml:space="preserve"> 5.1.9.</w:t>
      </w:r>
    </w:p>
    <w:p w:rsidR="0068484B" w:rsidRPr="00FF7F86" w:rsidRDefault="0068484B" w:rsidP="00FF7F86">
      <w:pPr>
        <w:spacing w:line="360" w:lineRule="auto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Projekt tartalmának rövid összefoglalója:</w:t>
      </w:r>
    </w:p>
    <w:p w:rsidR="0068484B" w:rsidRPr="00FF7F86" w:rsidRDefault="0068484B" w:rsidP="00FF7F86">
      <w:pPr>
        <w:numPr>
          <w:ilvl w:val="0"/>
          <w:numId w:val="1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Életképes üzleti ötlettel és vállalkozói szemlélettel bíró fiatalok és 30 év feletti álláskeresők vállalkozóvá válásnak elősegítése</w:t>
      </w:r>
    </w:p>
    <w:p w:rsidR="0068484B" w:rsidRPr="00FF7F86" w:rsidRDefault="0068484B" w:rsidP="00FF7F86">
      <w:pPr>
        <w:numPr>
          <w:ilvl w:val="0"/>
          <w:numId w:val="14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Vállalkozói készségek fejlesztése képzéseken keresztül</w:t>
      </w: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2019. évi rendezvények:</w:t>
      </w:r>
    </w:p>
    <w:p w:rsidR="0068484B" w:rsidRPr="00FF7F86" w:rsidRDefault="0068484B" w:rsidP="00FF7F86">
      <w:pPr>
        <w:pStyle w:val="Listaszerbekezds"/>
        <w:numPr>
          <w:ilvl w:val="0"/>
          <w:numId w:val="14"/>
        </w:numPr>
        <w:spacing w:line="360" w:lineRule="auto"/>
        <w:contextualSpacing w:val="0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szeptember 30 – Zalaegerszeg – Információs nap, sajtótájékoztató</w:t>
      </w:r>
    </w:p>
    <w:p w:rsidR="0068484B" w:rsidRPr="00FF7F86" w:rsidRDefault="0068484B" w:rsidP="00FF7F86">
      <w:pPr>
        <w:pStyle w:val="Listaszerbekezds"/>
        <w:numPr>
          <w:ilvl w:val="0"/>
          <w:numId w:val="14"/>
        </w:numPr>
        <w:spacing w:line="360" w:lineRule="auto"/>
        <w:contextualSpacing w:val="0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október 14 – Nagykanizsa– Információs nap</w:t>
      </w:r>
    </w:p>
    <w:p w:rsidR="0068484B" w:rsidRPr="00FF7F86" w:rsidRDefault="0068484B" w:rsidP="00FF7F86">
      <w:pPr>
        <w:pStyle w:val="Listaszerbekezds"/>
        <w:numPr>
          <w:ilvl w:val="0"/>
          <w:numId w:val="14"/>
        </w:numPr>
        <w:spacing w:line="360" w:lineRule="auto"/>
        <w:contextualSpacing w:val="0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október 21.- Keszthely - Információs nap</w:t>
      </w:r>
    </w:p>
    <w:p w:rsidR="0068484B" w:rsidRPr="00FF7F86" w:rsidRDefault="0068484B" w:rsidP="00FF7F86">
      <w:pPr>
        <w:pStyle w:val="Listaszerbekezds"/>
        <w:numPr>
          <w:ilvl w:val="0"/>
          <w:numId w:val="14"/>
        </w:numPr>
        <w:spacing w:line="360" w:lineRule="auto"/>
        <w:contextualSpacing w:val="0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október 24 – Zalaegerszeg - Információs nap</w:t>
      </w:r>
    </w:p>
    <w:p w:rsidR="0068484B" w:rsidRPr="00FF7F86" w:rsidRDefault="0068484B" w:rsidP="00FF7F86">
      <w:pPr>
        <w:pStyle w:val="Listaszerbekezds"/>
        <w:numPr>
          <w:ilvl w:val="0"/>
          <w:numId w:val="14"/>
        </w:numPr>
        <w:spacing w:line="360" w:lineRule="auto"/>
        <w:contextualSpacing w:val="0"/>
        <w:jc w:val="both"/>
        <w:rPr>
          <w:rFonts w:ascii="Calibri Light" w:hAnsi="Calibri Light" w:cs="Calibri Light"/>
          <w:sz w:val="22"/>
          <w:szCs w:val="22"/>
          <w:lang w:eastAsia="en-US"/>
        </w:rPr>
      </w:pPr>
      <w:r w:rsidRPr="00FF7F86">
        <w:rPr>
          <w:rFonts w:ascii="Calibri Light" w:hAnsi="Calibri Light" w:cs="Calibri Light"/>
          <w:sz w:val="22"/>
          <w:szCs w:val="22"/>
          <w:lang w:eastAsia="en-US"/>
        </w:rPr>
        <w:t>október 28 – Nagykanizsa - Információs nap</w:t>
      </w:r>
    </w:p>
    <w:p w:rsidR="00A256E4" w:rsidRDefault="00954DB3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  <w:r w:rsidRPr="00954DB3">
        <w:rPr>
          <w:rFonts w:ascii="Calibri Light" w:hAnsi="Calibri Light" w:cs="Calibri Light"/>
          <w:sz w:val="22"/>
          <w:szCs w:val="22"/>
          <w:lang w:val="hu-HU" w:eastAsia="en-US"/>
        </w:rPr>
        <w:t>A megvalósítás időszaka:</w:t>
      </w:r>
    </w:p>
    <w:p w:rsidR="0068484B" w:rsidRDefault="0068484B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Lezajlottak a szerződéskötéshez szükséges eljárások, adminisztrációs lépések, tesztelésre került a program CRM rendszere. Megvalósult az ügyfelek tájékoztatása, az első információs napok és sajtótájékoztató.</w:t>
      </w:r>
    </w:p>
    <w:p w:rsidR="0080061C" w:rsidRPr="0080061C" w:rsidRDefault="0080061C" w:rsidP="0080061C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sz w:val="22"/>
          <w:szCs w:val="22"/>
          <w:lang w:val="hu-HU"/>
        </w:rPr>
      </w:pPr>
      <w:r>
        <w:rPr>
          <w:rFonts w:ascii="Calibri Light" w:hAnsi="Calibri Light" w:cs="Calibri Light"/>
          <w:sz w:val="22"/>
          <w:szCs w:val="22"/>
          <w:lang w:val="hu-HU"/>
        </w:rPr>
        <w:t xml:space="preserve">A megvalósítás időszaka: </w:t>
      </w:r>
      <w:r w:rsidRPr="0080061C">
        <w:rPr>
          <w:rFonts w:ascii="Calibri Light" w:hAnsi="Calibri Light" w:cs="Calibri Light"/>
          <w:sz w:val="22"/>
          <w:szCs w:val="22"/>
        </w:rPr>
        <w:t>2017.01.01 – 2021.06.30</w:t>
      </w:r>
    </w:p>
    <w:p w:rsidR="0080061C" w:rsidRPr="0080061C" w:rsidRDefault="0080061C" w:rsidP="0080061C">
      <w:bookmarkStart w:id="27" w:name="_Hlk40426881"/>
    </w:p>
    <w:bookmarkEnd w:id="27"/>
    <w:p w:rsidR="00EE23F4" w:rsidRPr="00EE23F4" w:rsidRDefault="00EE23F4" w:rsidP="00FF7F86">
      <w:pPr>
        <w:pStyle w:val="Listaszerbekezds"/>
        <w:spacing w:line="360" w:lineRule="auto"/>
        <w:ind w:left="284"/>
        <w:jc w:val="both"/>
        <w:rPr>
          <w:rFonts w:ascii="Calibri Light" w:hAnsi="Calibri Light" w:cs="Calibri Light"/>
          <w:sz w:val="22"/>
          <w:szCs w:val="22"/>
          <w:lang w:val="hu-HU" w:eastAsia="en-US"/>
        </w:rPr>
      </w:pPr>
    </w:p>
    <w:p w:rsidR="00325968" w:rsidRDefault="00325968">
      <w:pPr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cs="Calibri Light"/>
          <w:i/>
          <w:iCs/>
        </w:rPr>
        <w:br w:type="page"/>
      </w:r>
    </w:p>
    <w:p w:rsidR="0028343C" w:rsidRPr="00FF7F86" w:rsidRDefault="001132F9" w:rsidP="00FF7F86">
      <w:pPr>
        <w:pStyle w:val="Cmsor2"/>
        <w:spacing w:line="360" w:lineRule="auto"/>
        <w:jc w:val="both"/>
        <w:rPr>
          <w:rFonts w:cs="Calibri Light"/>
          <w:sz w:val="22"/>
          <w:szCs w:val="22"/>
        </w:rPr>
      </w:pPr>
      <w:bookmarkStart w:id="28" w:name="_Toc40438638"/>
      <w:r w:rsidRPr="00FF7F86">
        <w:rPr>
          <w:rFonts w:cs="Calibri Light"/>
          <w:i w:val="0"/>
          <w:iCs w:val="0"/>
        </w:rPr>
        <w:lastRenderedPageBreak/>
        <w:t xml:space="preserve">3.5 </w:t>
      </w:r>
      <w:r w:rsidR="0028343C" w:rsidRPr="00FF7F86">
        <w:rPr>
          <w:rFonts w:cs="Calibri Light"/>
          <w:i w:val="0"/>
          <w:iCs w:val="0"/>
        </w:rPr>
        <w:t>Enterprise Europe Network</w:t>
      </w:r>
      <w:bookmarkEnd w:id="28"/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b/>
          <w:bCs/>
          <w:sz w:val="22"/>
          <w:szCs w:val="22"/>
        </w:rPr>
      </w:pP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Az Enterprise Europe Network a világ legnagyobb vállalkozásfejlesztési hálózata (60 ország, 600 partner), melynek Zala megyei képviseletét kezdetektől a ZMVA látja el. Magyar partnerek: Magyar Exportszervezési Ügynökség (HEPA), pécsi, győri, székesfehérvári, debreceni, szegedi kamarák, PRIMOM, ZMVA. Az EEN projekt COSME uniós forrást tartalmaz. A ZMVA a projektek önrészé</w:t>
      </w:r>
      <w:r w:rsidR="00A27F68">
        <w:rPr>
          <w:rFonts w:ascii="Calibri Light" w:hAnsi="Calibri Light" w:cs="Calibri Light"/>
          <w:sz w:val="22"/>
          <w:szCs w:val="22"/>
        </w:rPr>
        <w:t>t</w:t>
      </w:r>
      <w:r w:rsidRPr="00FF7F86">
        <w:rPr>
          <w:rFonts w:ascii="Calibri Light" w:hAnsi="Calibri Light" w:cs="Calibri Light"/>
          <w:sz w:val="22"/>
          <w:szCs w:val="22"/>
        </w:rPr>
        <w:t xml:space="preserve"> és az előfinanszírozást saját forrásból biztosítja.</w:t>
      </w: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b/>
          <w:bCs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Az Enterprise Europe Network (EEN) az egyetlen, az Európai Bizottság Vállalkozási és Ipari Főigazgatósága által létrehozott vállalkozásfejlesztési hálózat, amely a kis- és középvállalkozások üzletfejlesztési törekvéseit szolgálja az Európai Unióban és azon túl. Az Enterprise Europe Network magas színvonalú szolgáltatást, gyakorlati támogatást nyújt a </w:t>
      </w:r>
      <w:r w:rsidRPr="00FF7F86">
        <w:rPr>
          <w:rFonts w:ascii="Calibri Light" w:hAnsi="Calibri Light" w:cs="Calibri Light"/>
          <w:b/>
          <w:bCs/>
          <w:sz w:val="22"/>
          <w:szCs w:val="22"/>
        </w:rPr>
        <w:t>vállalkozásoknak termékeik és szolgáltatásaik nemzetközi piacokon való megjelenéséhez, üzleti kapcsolatok kialakításához, technológia és tudástranszferhez, európai projektek megvalósításához, forrásszerzéshez vagy akár innovatív ötletek kifejlesztéséhez és piacra viteléhez.</w:t>
      </w: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Enterprise Europe Network, Zalaegerszegi iroda eredményei 2019. évben:</w:t>
      </w:r>
    </w:p>
    <w:p w:rsidR="0028343C" w:rsidRPr="00FF7F86" w:rsidRDefault="0028343C" w:rsidP="00FF7F86">
      <w:pPr>
        <w:numPr>
          <w:ilvl w:val="0"/>
          <w:numId w:val="2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Elért vállalkozások száma a régióban (főleg Zalában): 1500 fő</w:t>
      </w:r>
    </w:p>
    <w:p w:rsidR="0028343C" w:rsidRPr="00FF7F86" w:rsidRDefault="0028343C" w:rsidP="00FF7F86">
      <w:pPr>
        <w:numPr>
          <w:ilvl w:val="0"/>
          <w:numId w:val="2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Résztvevők száma tájékoztató jellegű rendezvényeinken Zalában: 187 fő (3 db)</w:t>
      </w:r>
    </w:p>
    <w:p w:rsidR="0028343C" w:rsidRPr="00FF7F86" w:rsidRDefault="0028343C" w:rsidP="00FF7F86">
      <w:pPr>
        <w:numPr>
          <w:ilvl w:val="0"/>
          <w:numId w:val="2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Tanácsadás különféle témákban (nemzetközi piacra jutás, finanszírozás, innováció, vállalkozásalapítás, adózás, jogi): 50 db </w:t>
      </w:r>
    </w:p>
    <w:p w:rsidR="0028343C" w:rsidRPr="00FF7F86" w:rsidRDefault="0028343C" w:rsidP="00FF7F86">
      <w:pPr>
        <w:numPr>
          <w:ilvl w:val="0"/>
          <w:numId w:val="2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Üzletember-találkozókon, szakmai tanulmányutakon résztvevők száma: 17 fő </w:t>
      </w:r>
    </w:p>
    <w:p w:rsidR="0028343C" w:rsidRPr="00FF7F86" w:rsidRDefault="0028343C" w:rsidP="00FF7F86">
      <w:pPr>
        <w:numPr>
          <w:ilvl w:val="0"/>
          <w:numId w:val="2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Üzletember-találkozókon és szakmai utakon tárgyalások száma: 175 db </w:t>
      </w:r>
    </w:p>
    <w:p w:rsidR="0028343C" w:rsidRPr="00FF7F86" w:rsidRDefault="0028343C" w:rsidP="00FF7F86">
      <w:pPr>
        <w:numPr>
          <w:ilvl w:val="0"/>
          <w:numId w:val="2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Partnerkereső adatlap feltöltése a rendszerbe (POD): 8 db </w:t>
      </w:r>
    </w:p>
    <w:p w:rsidR="0028343C" w:rsidRPr="00FF7F86" w:rsidRDefault="0028343C" w:rsidP="00FF7F86">
      <w:pPr>
        <w:numPr>
          <w:ilvl w:val="0"/>
          <w:numId w:val="2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Achievements (üzleti megállapodás vállalkozók között): 8 db          </w:t>
      </w:r>
    </w:p>
    <w:p w:rsidR="0028343C" w:rsidRPr="00FF7F86" w:rsidRDefault="0028343C" w:rsidP="00FF7F86">
      <w:pPr>
        <w:numPr>
          <w:ilvl w:val="0"/>
          <w:numId w:val="2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Európai kampányokban (pl. KKV-hét, Fiatal Vállalkozók hete), konferenciákon, ágazati szektorcsoport üléseken való részvétel: 6 alkalom </w:t>
      </w:r>
    </w:p>
    <w:p w:rsidR="0028343C" w:rsidRPr="00FF7F86" w:rsidRDefault="0028343C" w:rsidP="00FF7F86">
      <w:pPr>
        <w:numPr>
          <w:ilvl w:val="0"/>
          <w:numId w:val="26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Visszacsatolás tervezett szabályozásokkal kapcsolatban az EU felé</w:t>
      </w:r>
      <w:r w:rsidR="00A53455" w:rsidRPr="00FF7F86">
        <w:rPr>
          <w:rFonts w:ascii="Calibri Light" w:hAnsi="Calibri Light" w:cs="Calibri Light"/>
          <w:sz w:val="22"/>
          <w:szCs w:val="22"/>
        </w:rPr>
        <w:t>: 8</w:t>
      </w:r>
      <w:r w:rsidRPr="00FF7F86">
        <w:rPr>
          <w:rFonts w:ascii="Calibri Light" w:hAnsi="Calibri Light" w:cs="Calibri Light"/>
          <w:sz w:val="22"/>
          <w:szCs w:val="22"/>
        </w:rPr>
        <w:t xml:space="preserve"> db</w:t>
      </w: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  <w:u w:val="single"/>
        </w:rPr>
      </w:pPr>
      <w:r w:rsidRPr="00FF7F86">
        <w:rPr>
          <w:rFonts w:ascii="Calibri Light" w:hAnsi="Calibri Light" w:cs="Calibri Light"/>
          <w:sz w:val="22"/>
          <w:szCs w:val="22"/>
          <w:u w:val="single"/>
          <w:lang w:val="x-none"/>
        </w:rPr>
        <w:t>Főbb rendezvények, melyekben szervezők/társszervezők voltunk és részt vettek  magyar vállalkozók</w:t>
      </w:r>
    </w:p>
    <w:p w:rsidR="0028343C" w:rsidRPr="00FF7F86" w:rsidRDefault="0028343C" w:rsidP="00FF7F86">
      <w:pPr>
        <w:spacing w:after="120"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2019. április 15-17</w:t>
      </w:r>
      <w:r w:rsidRPr="00FF7F86">
        <w:rPr>
          <w:rFonts w:ascii="Calibri Light" w:hAnsi="Calibri Light" w:cs="Calibri Light"/>
          <w:sz w:val="22"/>
          <w:szCs w:val="22"/>
        </w:rPr>
        <w:t xml:space="preserve">. között került megrendezésre a </w:t>
      </w:r>
      <w:r w:rsidRPr="00FF7F86">
        <w:rPr>
          <w:rFonts w:ascii="Calibri Light" w:hAnsi="Calibri Light" w:cs="Calibri Light"/>
          <w:b/>
          <w:sz w:val="22"/>
          <w:szCs w:val="22"/>
        </w:rPr>
        <w:t>Zalaegerszegi Egyetemi Napok</w:t>
      </w:r>
      <w:r w:rsidRPr="00FF7F86">
        <w:rPr>
          <w:rFonts w:ascii="Calibri Light" w:hAnsi="Calibri Light" w:cs="Calibri Light"/>
          <w:sz w:val="22"/>
          <w:szCs w:val="22"/>
        </w:rPr>
        <w:t xml:space="preserve"> (ZEN). A programsorozat kiemelt színfoltját jelenti a keddi </w:t>
      </w:r>
      <w:r w:rsidRPr="00FF7F86">
        <w:rPr>
          <w:rFonts w:ascii="Calibri Light" w:hAnsi="Calibri Light" w:cs="Calibri Light"/>
          <w:b/>
          <w:sz w:val="22"/>
          <w:szCs w:val="22"/>
        </w:rPr>
        <w:t>Közgazdász délután</w:t>
      </w:r>
      <w:r w:rsidRPr="00FF7F86">
        <w:rPr>
          <w:rFonts w:ascii="Calibri Light" w:hAnsi="Calibri Light" w:cs="Calibri Light"/>
          <w:sz w:val="22"/>
          <w:szCs w:val="22"/>
        </w:rPr>
        <w:t>, melyen elismert, neves szakemberek előadásaikkal, tapasztalataik megosztásával járulnak hozzá a képzés színvonalának emeléséhez. 2019-ben EEN irodánk is bemutatkozott szolgáltatásaival a rendezvényen.</w:t>
      </w:r>
    </w:p>
    <w:p w:rsidR="0028343C" w:rsidRPr="00FF7F86" w:rsidRDefault="0028343C" w:rsidP="00FF7F86">
      <w:pPr>
        <w:spacing w:after="120"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lastRenderedPageBreak/>
        <w:t>2019. november 20</w:t>
      </w:r>
      <w:r w:rsidRPr="00FF7F86">
        <w:rPr>
          <w:rFonts w:ascii="Calibri Light" w:hAnsi="Calibri Light" w:cs="Calibri Light"/>
          <w:sz w:val="22"/>
          <w:szCs w:val="22"/>
        </w:rPr>
        <w:t xml:space="preserve">. - </w:t>
      </w:r>
      <w:r w:rsidRPr="00FF7F86">
        <w:rPr>
          <w:rFonts w:ascii="Calibri Light" w:hAnsi="Calibri Light" w:cs="Calibri Light"/>
          <w:b/>
          <w:sz w:val="22"/>
          <w:szCs w:val="22"/>
        </w:rPr>
        <w:t>Konferencia</w:t>
      </w:r>
      <w:r w:rsidRPr="00FF7F86">
        <w:rPr>
          <w:rFonts w:ascii="Calibri Light" w:hAnsi="Calibri Light" w:cs="Calibri Light"/>
          <w:sz w:val="22"/>
          <w:szCs w:val="22"/>
        </w:rPr>
        <w:t xml:space="preserve"> a sikeres vállalkozásokról, kommunikációs stratégiáról, gazdaságpolitikáról. A Zala Megyei FIVOSZ-szal évek óta szoros, jól működő kapcsolata van EEN irodánknak. Velük szerveztük közösen a „Fiatal Vállalkozók hete” alkalmából a konferenciát a BGE újonnan felavatott Innovációs és Tudásközpontjában.</w:t>
      </w:r>
    </w:p>
    <w:p w:rsidR="0028343C" w:rsidRPr="00FF7F86" w:rsidRDefault="0028343C" w:rsidP="00FF7F86">
      <w:pPr>
        <w:spacing w:after="120"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Kolozsvár- Sepsiszentgyörgy- Brassó (RO) - </w:t>
      </w:r>
      <w:r w:rsidRPr="00FF7F86">
        <w:rPr>
          <w:rFonts w:ascii="Calibri Light" w:hAnsi="Calibri Light" w:cs="Calibri Light"/>
          <w:sz w:val="22"/>
          <w:szCs w:val="22"/>
        </w:rPr>
        <w:t>Company Mission</w:t>
      </w:r>
      <w:r w:rsidRPr="00FF7F86">
        <w:rPr>
          <w:rFonts w:ascii="Calibri Light" w:hAnsi="Calibri Light" w:cs="Calibri Light"/>
          <w:b/>
          <w:sz w:val="22"/>
          <w:szCs w:val="22"/>
        </w:rPr>
        <w:t xml:space="preserve"> </w:t>
      </w:r>
      <w:r w:rsidRPr="00FF7F86">
        <w:rPr>
          <w:rFonts w:ascii="Calibri Light" w:hAnsi="Calibri Light" w:cs="Calibri Light"/>
          <w:sz w:val="22"/>
          <w:szCs w:val="22"/>
        </w:rPr>
        <w:t>– Fa- és bútoripari vállalkozások részére szerveztünk szakmai tanulmányutat, társpartnereinkkel a kolozsvári Transylvanian Bútor klaszterrel a kolozs</w:t>
      </w:r>
      <w:r w:rsidR="00EE23F4">
        <w:rPr>
          <w:rFonts w:ascii="Calibri Light" w:hAnsi="Calibri Light" w:cs="Calibri Light"/>
          <w:sz w:val="22"/>
          <w:szCs w:val="22"/>
        </w:rPr>
        <w:t>vári és brassói EEN irodákkal, a</w:t>
      </w:r>
      <w:r w:rsidRPr="00FF7F86">
        <w:rPr>
          <w:rFonts w:ascii="Calibri Light" w:hAnsi="Calibri Light" w:cs="Calibri Light"/>
          <w:sz w:val="22"/>
          <w:szCs w:val="22"/>
        </w:rPr>
        <w:t xml:space="preserve"> sepsiszentgyörgyi ProWood klaszterrel. A tanulmányút során meglátogattunk fa-és bútoripari cégeket, egy-egy üzletember-találkozón vettünk részt helyi cégekkel az ottani EEN iroda szervezésében (Kolozsvár, Brassó), kapcsolatindító megbeszélést folytattunk a brassói Egyetem Faipari mérnök </w:t>
      </w:r>
      <w:r w:rsidR="00A53455" w:rsidRPr="00FF7F86">
        <w:rPr>
          <w:rFonts w:ascii="Calibri Light" w:hAnsi="Calibri Light" w:cs="Calibri Light"/>
          <w:sz w:val="22"/>
          <w:szCs w:val="22"/>
        </w:rPr>
        <w:t>fakultásán</w:t>
      </w:r>
      <w:r w:rsidRPr="00FF7F86">
        <w:rPr>
          <w:rFonts w:ascii="Calibri Light" w:hAnsi="Calibri Light" w:cs="Calibri Light"/>
          <w:sz w:val="22"/>
          <w:szCs w:val="22"/>
        </w:rPr>
        <w:t xml:space="preserve">.  – </w:t>
      </w:r>
      <w:r w:rsidR="00EE23F4">
        <w:rPr>
          <w:rFonts w:ascii="Calibri Light" w:hAnsi="Calibri Light" w:cs="Calibri Light"/>
          <w:b/>
          <w:sz w:val="22"/>
          <w:szCs w:val="22"/>
        </w:rPr>
        <w:t>2019</w:t>
      </w:r>
      <w:r w:rsidR="001132F9" w:rsidRPr="00FF7F86">
        <w:rPr>
          <w:rFonts w:ascii="Calibri Light" w:hAnsi="Calibri Light" w:cs="Calibri Light"/>
          <w:b/>
          <w:sz w:val="22"/>
          <w:szCs w:val="22"/>
        </w:rPr>
        <w:t>.</w:t>
      </w:r>
      <w:r w:rsidRPr="00FF7F86">
        <w:rPr>
          <w:rFonts w:ascii="Calibri Light" w:hAnsi="Calibri Light" w:cs="Calibri Light"/>
          <w:b/>
          <w:sz w:val="22"/>
          <w:szCs w:val="22"/>
        </w:rPr>
        <w:t xml:space="preserve"> június 17-22</w:t>
      </w: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Német-magyar autóipari találkozó a zalaegerszegi ZalaZONE Járműipari Tesztpályán.</w:t>
      </w:r>
      <w:r w:rsidRPr="00FF7F86">
        <w:rPr>
          <w:rFonts w:ascii="Calibri Light" w:hAnsi="Calibri Light" w:cs="Calibri Light"/>
          <w:sz w:val="22"/>
          <w:szCs w:val="22"/>
        </w:rPr>
        <w:t xml:space="preserve"> - Company Mission - A ZMVA és a Magdeburgi KIK Enterprise Europe Network irodái kapcsolatfelvételi találkozót szerveztek.</w:t>
      </w: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német delegációt Dr. Jürgen Ude, Szász-Anhalt Tartomány államtitkára vezette, valamint idelátogatott a Magdeburgi Egyetem Rektora, a Magdeburgi Kereskedelmi és Iparkamara képviselője és több Szász-Anhalt tartománybeli autóipari cég és klaszter vezetője.</w:t>
      </w: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Dr. Háry András, az Autóipari Próbapálya Zala Kft. ügyvezető igazgatója köszöntötte a vendégeket, akik ezután megismerkedhettek a ZMVA és a ZMKIK tevékenységével, lehetőségük volt kapcsolatépítésre két helyi vállalkozással is és legfőképpen először egy előadás majd pedig pályabejárás keretében megtekintették az autóipari tesztpályát.</w:t>
      </w: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Mindkét ország résztvevői további együttműködési lehetőségeket remélnek a találkozótól.</w:t>
      </w:r>
    </w:p>
    <w:p w:rsidR="00EE23F4" w:rsidRDefault="00EE23F4" w:rsidP="00FF7F86">
      <w:pPr>
        <w:spacing w:line="360" w:lineRule="auto"/>
        <w:jc w:val="both"/>
        <w:rPr>
          <w:rFonts w:ascii="Calibri Light" w:hAnsi="Calibri Light" w:cs="Calibri Light"/>
          <w:b/>
          <w:sz w:val="22"/>
          <w:szCs w:val="22"/>
        </w:rPr>
      </w:pP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2019. augusztus 27.</w:t>
      </w:r>
    </w:p>
    <w:p w:rsidR="0028343C" w:rsidRPr="00FF7F86" w:rsidRDefault="0028343C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>Nemzetközi Üzleti Fórum és üzletember-találkozó Banja Vrucicán (BHI)</w:t>
      </w:r>
      <w:r w:rsidRPr="00FF7F86">
        <w:rPr>
          <w:rFonts w:ascii="Calibri Light" w:hAnsi="Calibri Light" w:cs="Calibri Light"/>
          <w:sz w:val="22"/>
          <w:szCs w:val="22"/>
        </w:rPr>
        <w:t xml:space="preserve"> - Company Mission </w:t>
      </w:r>
      <w:r w:rsidR="00A53455" w:rsidRPr="00FF7F86">
        <w:rPr>
          <w:rFonts w:ascii="Calibri Light" w:hAnsi="Calibri Light" w:cs="Calibri Light"/>
          <w:sz w:val="22"/>
          <w:szCs w:val="22"/>
        </w:rPr>
        <w:t>– a</w:t>
      </w:r>
      <w:r w:rsidRPr="00FF7F86">
        <w:rPr>
          <w:rFonts w:ascii="Calibri Light" w:hAnsi="Calibri Light" w:cs="Calibri Light"/>
          <w:sz w:val="22"/>
          <w:szCs w:val="22"/>
        </w:rPr>
        <w:t xml:space="preserve"> Bosznia-Hercegovinai KKV Fejlesztési Ügynökség és a Szerb Fejlesztési Ügynökség által szervezett nagyszabású fórumon 6 környező ország klaszterei, vállalkozásfejlesztő szervezetei és vállalkozásai vettek részt. A rendezvény 8 különböző ágazatot emelt ki célszektorrá, ebből mi a „Fűrészáru- Bútoripar” és a „Turizmus” kategóriában vittünk vállalkozásokat. </w:t>
      </w:r>
    </w:p>
    <w:p w:rsidR="003F7773" w:rsidRPr="00FF7F86" w:rsidRDefault="003F7773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</w:p>
    <w:p w:rsidR="00B231DD" w:rsidRPr="00FF7F86" w:rsidRDefault="00B231DD" w:rsidP="00FF7F86">
      <w:pPr>
        <w:spacing w:line="360" w:lineRule="auto"/>
        <w:jc w:val="both"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:rsidR="0068484B" w:rsidRPr="00FF7F86" w:rsidRDefault="0068484B" w:rsidP="00FF7F86">
      <w:pPr>
        <w:pStyle w:val="Nincstrkz"/>
        <w:spacing w:line="360" w:lineRule="auto"/>
        <w:ind w:right="284"/>
        <w:jc w:val="both"/>
        <w:rPr>
          <w:rFonts w:ascii="Calibri Light" w:hAnsi="Calibri Light" w:cs="Calibri Light"/>
          <w:b/>
        </w:rPr>
        <w:sectPr w:rsidR="0068484B" w:rsidRPr="00FF7F86" w:rsidSect="001132F9">
          <w:pgSz w:w="11906" w:h="16838" w:code="9"/>
          <w:pgMar w:top="1560" w:right="1417" w:bottom="1417" w:left="1417" w:header="709" w:footer="709" w:gutter="0"/>
          <w:cols w:space="708"/>
          <w:docGrid w:linePitch="360"/>
        </w:sectPr>
      </w:pPr>
    </w:p>
    <w:p w:rsidR="0068484B" w:rsidRPr="00FF7F86" w:rsidRDefault="0068484B" w:rsidP="00FF7F86">
      <w:pPr>
        <w:pStyle w:val="Cmsor1"/>
        <w:numPr>
          <w:ilvl w:val="0"/>
          <w:numId w:val="33"/>
        </w:numPr>
        <w:spacing w:after="360" w:line="360" w:lineRule="auto"/>
        <w:jc w:val="both"/>
        <w:rPr>
          <w:rFonts w:cs="Calibri Light"/>
        </w:rPr>
      </w:pPr>
      <w:bookmarkStart w:id="29" w:name="_Toc40438639"/>
      <w:r w:rsidRPr="00FF7F86">
        <w:rPr>
          <w:rFonts w:cs="Calibri Light"/>
        </w:rPr>
        <w:lastRenderedPageBreak/>
        <w:t>Szervezeti áttekintés</w:t>
      </w:r>
      <w:bookmarkEnd w:id="29"/>
    </w:p>
    <w:p w:rsidR="00E411B6" w:rsidRPr="00FF7F86" w:rsidRDefault="002803F4" w:rsidP="00FF7F86">
      <w:pPr>
        <w:pStyle w:val="Cmsor2"/>
        <w:spacing w:line="360" w:lineRule="auto"/>
        <w:jc w:val="both"/>
        <w:rPr>
          <w:rFonts w:cs="Calibri Light"/>
          <w:i w:val="0"/>
          <w:iCs w:val="0"/>
        </w:rPr>
      </w:pPr>
      <w:bookmarkStart w:id="30" w:name="_Toc40438640"/>
      <w:r w:rsidRPr="00FF7F86">
        <w:rPr>
          <w:rFonts w:cs="Calibri Light"/>
          <w:i w:val="0"/>
          <w:iCs w:val="0"/>
        </w:rPr>
        <w:t>4.1  M</w:t>
      </w:r>
      <w:r w:rsidR="00E411B6" w:rsidRPr="00FF7F86">
        <w:rPr>
          <w:rFonts w:cs="Calibri Light"/>
          <w:i w:val="0"/>
          <w:iCs w:val="0"/>
        </w:rPr>
        <w:t>unkakörök</w:t>
      </w:r>
      <w:bookmarkEnd w:id="30"/>
    </w:p>
    <w:p w:rsidR="00E411B6" w:rsidRPr="00FF7F86" w:rsidRDefault="00E411B6" w:rsidP="00FF7F86">
      <w:pPr>
        <w:spacing w:line="360" w:lineRule="auto"/>
        <w:ind w:left="426"/>
        <w:jc w:val="both"/>
        <w:rPr>
          <w:rFonts w:ascii="Calibri Light" w:hAnsi="Calibri Light" w:cs="Calibri Light"/>
          <w:b/>
          <w:sz w:val="22"/>
          <w:szCs w:val="22"/>
        </w:rPr>
      </w:pPr>
      <w:r w:rsidRPr="00FF7F86">
        <w:rPr>
          <w:rFonts w:ascii="Calibri Light" w:hAnsi="Calibri Light" w:cs="Calibri Light"/>
          <w:b/>
          <w:sz w:val="22"/>
          <w:szCs w:val="22"/>
        </w:rPr>
        <w:t xml:space="preserve"> </w:t>
      </w:r>
    </w:p>
    <w:p w:rsidR="002803F4" w:rsidRPr="00FF7F86" w:rsidRDefault="00A16226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Jelenleg </w:t>
      </w:r>
      <w:r w:rsidR="00E817C2" w:rsidRPr="00FF7F86">
        <w:rPr>
          <w:rFonts w:ascii="Calibri Light" w:hAnsi="Calibri Light" w:cs="Calibri Light"/>
          <w:sz w:val="22"/>
          <w:szCs w:val="22"/>
        </w:rPr>
        <w:t>21</w:t>
      </w:r>
      <w:r w:rsidR="00E411B6" w:rsidRPr="00FF7F86">
        <w:rPr>
          <w:rFonts w:ascii="Calibri Light" w:hAnsi="Calibri Light" w:cs="Calibri Light"/>
          <w:sz w:val="22"/>
          <w:szCs w:val="22"/>
        </w:rPr>
        <w:t xml:space="preserve"> munkavállalót alkalmaz az alapítvány. </w:t>
      </w:r>
    </w:p>
    <w:p w:rsidR="002803F4" w:rsidRPr="00FF7F86" w:rsidRDefault="00E411B6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munkavállalók nagy része felsőfokú végzettséggel, diplomával, nyelvtudással rendelkező közgazdász.</w:t>
      </w:r>
    </w:p>
    <w:p w:rsidR="002803F4" w:rsidRPr="00FF7F86" w:rsidRDefault="00E411B6" w:rsidP="00FF7F86">
      <w:pPr>
        <w:numPr>
          <w:ilvl w:val="0"/>
          <w:numId w:val="40"/>
        </w:num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1</w:t>
      </w:r>
      <w:r w:rsidR="00E817C2" w:rsidRPr="00FF7F86">
        <w:rPr>
          <w:rFonts w:ascii="Calibri Light" w:hAnsi="Calibri Light" w:cs="Calibri Light"/>
          <w:sz w:val="22"/>
          <w:szCs w:val="22"/>
        </w:rPr>
        <w:t>9</w:t>
      </w:r>
      <w:r w:rsidRPr="00FF7F86">
        <w:rPr>
          <w:rFonts w:ascii="Calibri Light" w:hAnsi="Calibri Light" w:cs="Calibri Light"/>
          <w:sz w:val="22"/>
          <w:szCs w:val="22"/>
        </w:rPr>
        <w:t xml:space="preserve"> fő rendelkezik diplomával, ebből </w:t>
      </w:r>
      <w:r w:rsidR="00E817C2" w:rsidRPr="00FF7F86">
        <w:rPr>
          <w:rFonts w:ascii="Calibri Light" w:hAnsi="Calibri Light" w:cs="Calibri Light"/>
          <w:sz w:val="22"/>
          <w:szCs w:val="22"/>
        </w:rPr>
        <w:t>7</w:t>
      </w:r>
      <w:r w:rsidRPr="00FF7F86">
        <w:rPr>
          <w:rFonts w:ascii="Calibri Light" w:hAnsi="Calibri Light" w:cs="Calibri Light"/>
          <w:sz w:val="22"/>
          <w:szCs w:val="22"/>
        </w:rPr>
        <w:t xml:space="preserve"> fő egyetemi, 1</w:t>
      </w:r>
      <w:r w:rsidR="00E817C2" w:rsidRPr="00FF7F86">
        <w:rPr>
          <w:rFonts w:ascii="Calibri Light" w:hAnsi="Calibri Light" w:cs="Calibri Light"/>
          <w:sz w:val="22"/>
          <w:szCs w:val="22"/>
        </w:rPr>
        <w:t>2</w:t>
      </w:r>
      <w:r w:rsidRPr="00FF7F86">
        <w:rPr>
          <w:rFonts w:ascii="Calibri Light" w:hAnsi="Calibri Light" w:cs="Calibri Light"/>
          <w:sz w:val="22"/>
          <w:szCs w:val="22"/>
        </w:rPr>
        <w:t xml:space="preserve"> fő főiskolai végzettséggel. </w:t>
      </w:r>
    </w:p>
    <w:p w:rsidR="00B231DD" w:rsidRPr="00FF7F86" w:rsidRDefault="00E411B6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munkavállalók közül többen jelenleg is képzik magukat angol, német nyelvből</w:t>
      </w:r>
      <w:r w:rsidR="00B231DD" w:rsidRPr="00FF7F86">
        <w:rPr>
          <w:rFonts w:ascii="Calibri Light" w:hAnsi="Calibri Light" w:cs="Calibri Light"/>
          <w:sz w:val="22"/>
          <w:szCs w:val="22"/>
        </w:rPr>
        <w:t>.</w:t>
      </w:r>
    </w:p>
    <w:p w:rsidR="002803F4" w:rsidRPr="00FF7F86" w:rsidRDefault="00E411B6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 nemzetközi kapcsolatok miatt nagyon fontos az angol nyelvtudás, valamilyen szintű nyelvtudással (többen felsőfokúval) minden munkavállaló rendelkezik. </w:t>
      </w:r>
    </w:p>
    <w:p w:rsidR="002803F4" w:rsidRPr="00FF7F86" w:rsidRDefault="00E411B6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 munkaszervezetet az ügyvezető igazgató </w:t>
      </w:r>
      <w:r w:rsidR="002803F4" w:rsidRPr="00FF7F86">
        <w:rPr>
          <w:rFonts w:ascii="Calibri Light" w:hAnsi="Calibri Light" w:cs="Calibri Light"/>
          <w:sz w:val="22"/>
          <w:szCs w:val="22"/>
        </w:rPr>
        <w:t xml:space="preserve">helyettes </w:t>
      </w:r>
      <w:r w:rsidRPr="00FF7F86">
        <w:rPr>
          <w:rFonts w:ascii="Calibri Light" w:hAnsi="Calibri Light" w:cs="Calibri Light"/>
          <w:sz w:val="22"/>
          <w:szCs w:val="22"/>
        </w:rPr>
        <w:t xml:space="preserve">vezeti. </w:t>
      </w:r>
    </w:p>
    <w:p w:rsidR="002803F4" w:rsidRPr="00FF7F86" w:rsidRDefault="00E411B6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 szakmai munkát </w:t>
      </w:r>
      <w:r w:rsidR="00821DD7" w:rsidRPr="00FF7F86">
        <w:rPr>
          <w:rFonts w:ascii="Calibri Light" w:hAnsi="Calibri Light" w:cs="Calibri Light"/>
          <w:sz w:val="22"/>
          <w:szCs w:val="22"/>
        </w:rPr>
        <w:t>öt</w:t>
      </w:r>
      <w:r w:rsidRPr="00FF7F86">
        <w:rPr>
          <w:rFonts w:ascii="Calibri Light" w:hAnsi="Calibri Light" w:cs="Calibri Light"/>
          <w:sz w:val="22"/>
          <w:szCs w:val="22"/>
        </w:rPr>
        <w:t xml:space="preserve"> vezető koordinálja: hitelmenedzser, projektmenedzser, számviteli és pénzügyi menedzser, EEN vezető</w:t>
      </w:r>
      <w:r w:rsidR="00821DD7" w:rsidRPr="00FF7F86">
        <w:rPr>
          <w:rFonts w:ascii="Calibri Light" w:hAnsi="Calibri Light" w:cs="Calibri Light"/>
          <w:sz w:val="22"/>
          <w:szCs w:val="22"/>
        </w:rPr>
        <w:t>, munkaerő-piaci csoportvezető</w:t>
      </w:r>
      <w:r w:rsidR="00E817C2" w:rsidRPr="00FF7F86">
        <w:rPr>
          <w:rFonts w:ascii="Calibri Light" w:hAnsi="Calibri Light" w:cs="Calibri Light"/>
          <w:sz w:val="22"/>
          <w:szCs w:val="22"/>
        </w:rPr>
        <w:t xml:space="preserve">. </w:t>
      </w:r>
    </w:p>
    <w:p w:rsidR="0026556E" w:rsidRPr="00FF7F86" w:rsidRDefault="00E817C2" w:rsidP="00FF7F86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 xml:space="preserve">A </w:t>
      </w:r>
      <w:r w:rsidR="00E411B6" w:rsidRPr="00FF7F86">
        <w:rPr>
          <w:rFonts w:ascii="Calibri Light" w:hAnsi="Calibri Light" w:cs="Calibri Light"/>
          <w:sz w:val="22"/>
          <w:szCs w:val="22"/>
        </w:rPr>
        <w:t xml:space="preserve">munkavállalók 5 irodában látják el feladataikat. </w:t>
      </w:r>
    </w:p>
    <w:p w:rsidR="0026556E" w:rsidRPr="00FF7F86" w:rsidRDefault="0026556E" w:rsidP="00FF7F86">
      <w:pPr>
        <w:spacing w:line="360" w:lineRule="auto"/>
        <w:ind w:left="426"/>
        <w:jc w:val="both"/>
        <w:rPr>
          <w:rFonts w:ascii="Calibri Light" w:hAnsi="Calibri Light" w:cs="Calibri Light"/>
          <w:sz w:val="22"/>
          <w:szCs w:val="22"/>
        </w:rPr>
      </w:pPr>
    </w:p>
    <w:p w:rsidR="0068484B" w:rsidRPr="00FF7F86" w:rsidRDefault="002803F4" w:rsidP="00FF7F86">
      <w:pPr>
        <w:pStyle w:val="Cmsor2"/>
        <w:spacing w:line="360" w:lineRule="auto"/>
        <w:jc w:val="both"/>
        <w:rPr>
          <w:rFonts w:cs="Calibri Light"/>
          <w:i w:val="0"/>
          <w:iCs w:val="0"/>
        </w:rPr>
      </w:pPr>
      <w:bookmarkStart w:id="31" w:name="_Toc40438641"/>
      <w:r w:rsidRPr="00FF7F86">
        <w:rPr>
          <w:rFonts w:cs="Calibri Light"/>
          <w:i w:val="0"/>
          <w:iCs w:val="0"/>
        </w:rPr>
        <w:t xml:space="preserve">4.2 </w:t>
      </w:r>
      <w:r w:rsidR="0068484B" w:rsidRPr="00FF7F86">
        <w:rPr>
          <w:rFonts w:cs="Calibri Light"/>
          <w:i w:val="0"/>
          <w:iCs w:val="0"/>
        </w:rPr>
        <w:t>A Z</w:t>
      </w:r>
      <w:r w:rsidRPr="00FF7F86">
        <w:rPr>
          <w:rFonts w:cs="Calibri Light"/>
          <w:i w:val="0"/>
          <w:iCs w:val="0"/>
        </w:rPr>
        <w:t xml:space="preserve">ala Megyei Vállalkozásfejlesztési Alapítvány </w:t>
      </w:r>
      <w:r w:rsidR="0068484B" w:rsidRPr="00FF7F86">
        <w:rPr>
          <w:rFonts w:cs="Calibri Light"/>
          <w:i w:val="0"/>
          <w:iCs w:val="0"/>
        </w:rPr>
        <w:t>szolgáltatásai:</w:t>
      </w:r>
      <w:bookmarkEnd w:id="31"/>
    </w:p>
    <w:p w:rsidR="0068484B" w:rsidRPr="00FF7F86" w:rsidRDefault="0068484B" w:rsidP="00FF7F86">
      <w:pPr>
        <w:pStyle w:val="Nincstrkz"/>
        <w:spacing w:line="360" w:lineRule="auto"/>
        <w:ind w:left="426" w:right="284"/>
        <w:jc w:val="both"/>
        <w:rPr>
          <w:rFonts w:ascii="Calibri Light" w:hAnsi="Calibri Light" w:cs="Calibri Light"/>
        </w:rPr>
      </w:pP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Hitelek (OMA, HMA, Széchenyi, Fürge)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Széchenyi Kártya (egyedüli vállalkozásfejlesztési alapítványként)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Enterprise Europe Network (EEN)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Nemzetközi Projektek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Rendezvényszervezés (50 rendezvény évente)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Tanácsadás (Vállalkozói, Marketing, Innováció, Cégalapítás, Jogi)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Munkaerő-piaci tanácsadás, mentorálás 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Vállalkozói képzések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Pályázatkészítés vállalkozóknak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Befektetés - és exportösztönzés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Beszállítóvá válás segítése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Inkubátorház program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Klaszter tevékenység (PANFA)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Innováció</w:t>
      </w:r>
    </w:p>
    <w:p w:rsidR="0068484B" w:rsidRPr="00FF7F86" w:rsidRDefault="0068484B" w:rsidP="00FF7F86">
      <w:pPr>
        <w:pStyle w:val="Nincstrkz"/>
        <w:numPr>
          <w:ilvl w:val="0"/>
          <w:numId w:val="41"/>
        </w:numPr>
        <w:spacing w:line="360" w:lineRule="auto"/>
        <w:ind w:right="284"/>
        <w:jc w:val="both"/>
        <w:rPr>
          <w:rFonts w:ascii="Calibri Light" w:hAnsi="Calibri Light" w:cs="Calibri Light"/>
        </w:rPr>
      </w:pPr>
      <w:r w:rsidRPr="00FF7F86">
        <w:rPr>
          <w:rFonts w:ascii="Calibri Light" w:hAnsi="Calibri Light" w:cs="Calibri Light"/>
        </w:rPr>
        <w:t xml:space="preserve"> Megújuló energiák</w:t>
      </w:r>
    </w:p>
    <w:p w:rsidR="0068484B" w:rsidRPr="00FF7F86" w:rsidRDefault="0068484B" w:rsidP="00FF7F86">
      <w:pPr>
        <w:pStyle w:val="Listaszerbekezds"/>
        <w:spacing w:line="360" w:lineRule="auto"/>
        <w:ind w:left="0"/>
        <w:jc w:val="both"/>
        <w:rPr>
          <w:rFonts w:ascii="Calibri Light" w:hAnsi="Calibri Light" w:cs="Calibri Light"/>
          <w:b/>
          <w:sz w:val="22"/>
          <w:szCs w:val="22"/>
          <w:lang w:val="hu-HU"/>
        </w:rPr>
      </w:pPr>
    </w:p>
    <w:p w:rsidR="0068484B" w:rsidRPr="00FF7F86" w:rsidRDefault="0068484B" w:rsidP="00FF7F86">
      <w:pPr>
        <w:pStyle w:val="Cmsor1"/>
        <w:numPr>
          <w:ilvl w:val="0"/>
          <w:numId w:val="33"/>
        </w:numPr>
        <w:spacing w:after="360" w:line="360" w:lineRule="auto"/>
        <w:jc w:val="both"/>
        <w:rPr>
          <w:rFonts w:cs="Calibri Light"/>
        </w:rPr>
      </w:pPr>
      <w:bookmarkStart w:id="32" w:name="_Toc40438642"/>
      <w:r w:rsidRPr="00FF7F86">
        <w:rPr>
          <w:rFonts w:cs="Calibri Light"/>
        </w:rPr>
        <w:t>Elismerések, díjak:</w:t>
      </w:r>
      <w:bookmarkEnd w:id="32"/>
    </w:p>
    <w:p w:rsidR="0068484B" w:rsidRPr="00FF7F86" w:rsidRDefault="0068484B" w:rsidP="00331BE0">
      <w:pPr>
        <w:autoSpaceDE w:val="0"/>
        <w:autoSpaceDN w:val="0"/>
        <w:spacing w:line="360" w:lineRule="auto"/>
        <w:ind w:left="426"/>
        <w:rPr>
          <w:rFonts w:ascii="Calibri Light" w:hAnsi="Calibri Light" w:cs="Calibri Light"/>
          <w:sz w:val="22"/>
          <w:szCs w:val="22"/>
        </w:rPr>
      </w:pPr>
      <w:r w:rsidRPr="004C025E">
        <w:rPr>
          <w:rFonts w:ascii="Calibri Light" w:hAnsi="Calibri Light" w:cs="Calibri Light"/>
          <w:sz w:val="22"/>
          <w:szCs w:val="22"/>
        </w:rPr>
        <w:t>Az Év Vállalkozója Díjat vehette át Alapítványunk a december 6-i országos rendezvényen. Az eseményről a </w:t>
      </w:r>
      <w:hyperlink r:id="rId14" w:history="1">
        <w:r w:rsidRPr="004C025E">
          <w:rPr>
            <w:rFonts w:ascii="Calibri Light" w:hAnsi="Calibri Light" w:cs="Calibri Light"/>
            <w:sz w:val="22"/>
            <w:szCs w:val="22"/>
          </w:rPr>
          <w:t>Zalai Hírlap is beszámolt</w:t>
        </w:r>
      </w:hyperlink>
      <w:r w:rsidRPr="004C025E">
        <w:rPr>
          <w:rFonts w:ascii="Calibri Light" w:hAnsi="Calibri Light" w:cs="Calibri Light"/>
          <w:sz w:val="22"/>
          <w:szCs w:val="22"/>
        </w:rPr>
        <w:t>.</w:t>
      </w:r>
    </w:p>
    <w:p w:rsidR="00B06ACE" w:rsidRDefault="0068484B" w:rsidP="00331BE0">
      <w:pPr>
        <w:autoSpaceDE w:val="0"/>
        <w:autoSpaceDN w:val="0"/>
        <w:spacing w:line="360" w:lineRule="auto"/>
        <w:ind w:left="426"/>
        <w:rPr>
          <w:rFonts w:ascii="Calibri Light" w:hAnsi="Calibri Light" w:cs="Calibri Light"/>
          <w:sz w:val="22"/>
          <w:szCs w:val="22"/>
        </w:rPr>
      </w:pPr>
      <w:r w:rsidRPr="00FF7F86">
        <w:rPr>
          <w:rFonts w:ascii="Calibri Light" w:hAnsi="Calibri Light" w:cs="Calibri Light"/>
          <w:sz w:val="22"/>
          <w:szCs w:val="22"/>
        </w:rPr>
        <w:t>A ZMVA díját az Alapítvány Kuratóriumának elnöke, Pácsonyi Imre vette át Varga Mihály</w:t>
      </w:r>
      <w:r w:rsidR="00A27F68">
        <w:rPr>
          <w:rFonts w:ascii="Calibri Light" w:hAnsi="Calibri Light" w:cs="Calibri Light"/>
          <w:sz w:val="22"/>
          <w:szCs w:val="22"/>
        </w:rPr>
        <w:t xml:space="preserve"> pénzügyminiszter úrtól és </w:t>
      </w:r>
      <w:r w:rsidRPr="00FF7F86">
        <w:rPr>
          <w:rFonts w:ascii="Calibri Light" w:hAnsi="Calibri Light" w:cs="Calibri Light"/>
          <w:sz w:val="22"/>
          <w:szCs w:val="22"/>
        </w:rPr>
        <w:t>Tolnay Tibortól</w:t>
      </w:r>
      <w:r w:rsidR="000252AD">
        <w:rPr>
          <w:rFonts w:ascii="Calibri Light" w:hAnsi="Calibri Light" w:cs="Calibri Light"/>
          <w:sz w:val="22"/>
          <w:szCs w:val="22"/>
        </w:rPr>
        <w:t xml:space="preserve">, a VOSZ </w:t>
      </w:r>
      <w:r w:rsidR="00A27F68">
        <w:rPr>
          <w:rFonts w:ascii="Calibri Light" w:hAnsi="Calibri Light" w:cs="Calibri Light"/>
          <w:sz w:val="22"/>
          <w:szCs w:val="22"/>
        </w:rPr>
        <w:t>elnökétől.</w:t>
      </w:r>
    </w:p>
    <w:p w:rsidR="000252AD" w:rsidRPr="00B90DE6" w:rsidRDefault="000252AD" w:rsidP="00B90DE6">
      <w:pPr>
        <w:rPr>
          <w:rFonts w:ascii="Calibri" w:hAnsi="Calibri" w:cs="Calibri Light"/>
          <w:color w:val="000000"/>
        </w:rPr>
      </w:pPr>
      <w:r>
        <w:rPr>
          <w:rFonts w:ascii="Calibri" w:hAnsi="Calibri" w:cs="Calibri Light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EC4A90" wp14:editId="4C0219EB">
                <wp:simplePos x="0" y="0"/>
                <wp:positionH relativeFrom="column">
                  <wp:posOffset>21920</wp:posOffset>
                </wp:positionH>
                <wp:positionV relativeFrom="paragraph">
                  <wp:posOffset>54737</wp:posOffset>
                </wp:positionV>
                <wp:extent cx="5625389" cy="4096512"/>
                <wp:effectExtent l="0" t="0" r="0" b="0"/>
                <wp:wrapNone/>
                <wp:docPr id="9" name="Szövegdoboz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5389" cy="40965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52AD" w:rsidRDefault="000252AD" w:rsidP="000252AD">
                            <w:pPr>
                              <w:keepNext/>
                            </w:pPr>
                            <w:r w:rsidRPr="000252AD"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 wp14:anchorId="4B998542" wp14:editId="33FCAAD7">
                                  <wp:extent cx="5310835" cy="3540556"/>
                                  <wp:effectExtent l="0" t="0" r="4445" b="3175"/>
                                  <wp:docPr id="10" name="Kép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díjátadás.JPG"/>
                                          <pic:cNvPicPr/>
                                        </pic:nvPicPr>
                                        <pic:blipFill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310835" cy="35405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252AD" w:rsidRPr="00DE224A" w:rsidRDefault="000252AD" w:rsidP="000252AD">
                            <w:pPr>
                              <w:pStyle w:val="Kpalrs"/>
                              <w:rPr>
                                <w:b w:val="0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DE224A">
                              <w:rPr>
                                <w:b w:val="0"/>
                                <w:color w:val="auto"/>
                                <w:sz w:val="24"/>
                                <w:szCs w:val="24"/>
                              </w:rPr>
                              <w:t>A díj átadása</w:t>
                            </w:r>
                          </w:p>
                          <w:p w:rsidR="000252AD" w:rsidRPr="000252AD" w:rsidRDefault="000252AD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EC4A90" id="_x0000_t202" coordsize="21600,21600" o:spt="202" path="m,l,21600r21600,l21600,xe">
                <v:stroke joinstyle="miter"/>
                <v:path gradientshapeok="t" o:connecttype="rect"/>
              </v:shapetype>
              <v:shape id="Szövegdoboz 9" o:spid="_x0000_s1026" type="#_x0000_t202" style="position:absolute;margin-left:1.75pt;margin-top:4.3pt;width:442.95pt;height:32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1pzlgIAAI8FAAAOAAAAZHJzL2Uyb0RvYy54bWysVM1uGjEQvlfqO1i+lwUCNCCWiBKlqhQl&#10;UUmVs/HaYNXrcW3DLnmwvkBfrGPv8tM0l1S97I4938x4vvmZXtWlJjvhvAKT016nS4kwHApl1jn9&#10;9njz4ZISH5gpmAYjcroXnl7N3r+bVnYi+rABXQhH0Inxk8rmdBOCnWSZ5xtRMt8BKwwqJbiSBTy6&#10;dVY4VqH3Umf9bneUVeAK64AL7/H2ulHSWfIvpeDhXkovAtE5xbeF9HXpu4rfbDZlk7VjdqN4+wz2&#10;D68omTIY9OjqmgVGtk795apU3IEHGTocygykVFykHDCbXvdFNssNsyLlguR4e6TJ/z+3/G734Igq&#10;cjqmxLASS7R8/vVzJ9YFrOCZjCNDlfUTBC4tQkP9CWqs9OHe42VMvJaujH9MiaAeud4f+RV1IBwv&#10;h6P+8OISA3HUDbrj0bDXj36yk7l1PnwWUJIo5NRhAROvbHfrQwM9QGI0D1oVN0rrdIhNIxbakR3D&#10;cuuQHonO/0BpQ6qcji6G3eTYQDRvPGsT3YjUNm24mHqTYpLCXouI0earkEhbyvSV2IxzYY7xEzqi&#10;JIZ6i2GLP73qLcZNHmiRIoMJR+NSGXAp+zRnJ8qK7wfKZIPH2pzlHcVQr+q2JVZQ7LEjHDRT5S2/&#10;UVi1W+bDA3M4RtgEuBrCPX6kBmQdWomSDbjn1+4jHrsbtZRUOJY59T+2zAlK9BeDfT/uDQZxjtNh&#10;MPzYx4M716zONWZbLgBboYdLyPIkRnzQB1E6KJ9wg8xjVFQxwzF2TsNBXIRmWeAG4mI+TyCcXMvC&#10;rVlaHl1HemNPPtZPzNm2cQP2/B0cBphNXvRvg42WBubbAFKl5o4EN6y2xOPUp/FoN1RcK+fnhDrt&#10;0dlvAAAA//8DAFBLAwQUAAYACAAAACEA2wTKn94AAAAHAQAADwAAAGRycy9kb3ducmV2LnhtbEyO&#10;TU+EMBRF9yb+h+aZuDFOUYRB5DExRp3EnYMfcdehTyDSV0I7gP/eutLlzb059xSbxfRiotF1lhEu&#10;VhEI4trqjhuEl+rhPAPhvGKtesuE8E0ONuXxUaFybWd+pmnnGxEg7HKF0Ho/5FK6uiWj3MoOxKH7&#10;tKNRPsSxkXpUc4CbXl5GUSqN6jg8tGqgu5bqr93BIHycNe9Pbnl8neMkHu63U7V+0xXi6clyewPC&#10;0+L/xvCrH9ShDE57e2DtRI8QJ2GIkKUgQptl11cg9ghpEq9BloX871/+AAAA//8DAFBLAQItABQA&#10;BgAIAAAAIQC2gziS/gAAAOEBAAATAAAAAAAAAAAAAAAAAAAAAABbQ29udGVudF9UeXBlc10ueG1s&#10;UEsBAi0AFAAGAAgAAAAhADj9If/WAAAAlAEAAAsAAAAAAAAAAAAAAAAALwEAAF9yZWxzLy5yZWxz&#10;UEsBAi0AFAAGAAgAAAAhAJOTWnOWAgAAjwUAAA4AAAAAAAAAAAAAAAAALgIAAGRycy9lMm9Eb2Mu&#10;eG1sUEsBAi0AFAAGAAgAAAAhANsEyp/eAAAABwEAAA8AAAAAAAAAAAAAAAAA8AQAAGRycy9kb3du&#10;cmV2LnhtbFBLBQYAAAAABAAEAPMAAAD7BQAAAAA=&#10;" fillcolor="white [3201]" stroked="f" strokeweight=".5pt">
                <v:textbox>
                  <w:txbxContent>
                    <w:p w:rsidR="000252AD" w:rsidRDefault="000252AD" w:rsidP="000252AD">
                      <w:pPr>
                        <w:keepNext/>
                      </w:pPr>
                      <w:r w:rsidRPr="000252AD">
                        <w:rPr>
                          <w:b/>
                          <w:noProof/>
                        </w:rPr>
                        <w:drawing>
                          <wp:inline distT="0" distB="0" distL="0" distR="0" wp14:anchorId="4B998542" wp14:editId="33FCAAD7">
                            <wp:extent cx="5310835" cy="3540556"/>
                            <wp:effectExtent l="0" t="0" r="4445" b="3175"/>
                            <wp:docPr id="10" name="Kép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díjátadás.JPG"/>
                                    <pic:cNvPicPr/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310835" cy="35405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252AD" w:rsidRPr="00DE224A" w:rsidRDefault="000252AD" w:rsidP="000252AD">
                      <w:pPr>
                        <w:pStyle w:val="Kpalrs"/>
                        <w:rPr>
                          <w:b w:val="0"/>
                          <w:color w:val="auto"/>
                          <w:sz w:val="24"/>
                          <w:szCs w:val="24"/>
                        </w:rPr>
                      </w:pPr>
                      <w:r w:rsidRPr="00DE224A">
                        <w:rPr>
                          <w:b w:val="0"/>
                          <w:color w:val="auto"/>
                          <w:sz w:val="24"/>
                          <w:szCs w:val="24"/>
                        </w:rPr>
                        <w:t>A díj átadása</w:t>
                      </w:r>
                    </w:p>
                    <w:p w:rsidR="000252AD" w:rsidRPr="000252AD" w:rsidRDefault="000252AD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44B12" w:rsidRDefault="00B44B12">
      <w:pPr>
        <w:rPr>
          <w:lang w:eastAsia="en-US"/>
        </w:rPr>
      </w:pPr>
    </w:p>
    <w:p w:rsidR="001B6B70" w:rsidRDefault="000252AD" w:rsidP="000252AD">
      <w:pPr>
        <w:pStyle w:val="Kpalrs"/>
        <w:rPr>
          <w:lang w:eastAsia="en-US"/>
        </w:rPr>
      </w:pPr>
      <w:r>
        <w:rPr>
          <w:lang w:eastAsia="en-US"/>
        </w:rPr>
        <w:fldChar w:fldCharType="begin"/>
      </w:r>
      <w:r>
        <w:rPr>
          <w:lang w:eastAsia="en-US"/>
        </w:rPr>
        <w:instrText xml:space="preserve"> SEQ A_díjátadó_ \* ARABIC </w:instrText>
      </w:r>
      <w:r>
        <w:rPr>
          <w:lang w:eastAsia="en-US"/>
        </w:rPr>
        <w:fldChar w:fldCharType="separate"/>
      </w:r>
      <w:r>
        <w:rPr>
          <w:noProof/>
          <w:lang w:eastAsia="en-US"/>
        </w:rPr>
        <w:t>1</w:t>
      </w:r>
      <w:r>
        <w:rPr>
          <w:lang w:eastAsia="en-US"/>
        </w:rPr>
        <w:fldChar w:fldCharType="end"/>
      </w:r>
      <w:r>
        <w:t xml:space="preserve">. A díjátadó </w:t>
      </w:r>
      <w:r w:rsidR="001B6B70">
        <w:rPr>
          <w:lang w:eastAsia="en-US"/>
        </w:rPr>
        <w:br w:type="page"/>
      </w:r>
    </w:p>
    <w:p w:rsidR="00B217D7" w:rsidRPr="001B6B70" w:rsidRDefault="001B6B70" w:rsidP="001B6B70">
      <w:pPr>
        <w:pStyle w:val="Cmsor2"/>
        <w:spacing w:line="360" w:lineRule="auto"/>
        <w:jc w:val="both"/>
        <w:rPr>
          <w:rFonts w:cs="Calibri Light"/>
          <w:i w:val="0"/>
          <w:iCs w:val="0"/>
        </w:rPr>
      </w:pPr>
      <w:bookmarkStart w:id="33" w:name="_Toc40438643"/>
      <w:r w:rsidRPr="001B6B70">
        <w:rPr>
          <w:rFonts w:cs="Calibri Light"/>
          <w:i w:val="0"/>
          <w:iCs w:val="0"/>
        </w:rPr>
        <w:lastRenderedPageBreak/>
        <w:t>Az egyszerűsített éves beszámoló mérlege és eredmény</w:t>
      </w:r>
      <w:r>
        <w:rPr>
          <w:rFonts w:cs="Calibri Light"/>
          <w:i w:val="0"/>
          <w:iCs w:val="0"/>
        </w:rPr>
        <w:t>-</w:t>
      </w:r>
      <w:r w:rsidRPr="001B6B70">
        <w:rPr>
          <w:rFonts w:cs="Calibri Light"/>
          <w:i w:val="0"/>
          <w:iCs w:val="0"/>
        </w:rPr>
        <w:t>kimutatása</w:t>
      </w:r>
      <w:r>
        <w:rPr>
          <w:rFonts w:cs="Calibri Light"/>
          <w:i w:val="0"/>
          <w:iCs w:val="0"/>
        </w:rPr>
        <w:t xml:space="preserve"> 2019.év</w:t>
      </w:r>
      <w:bookmarkEnd w:id="33"/>
    </w:p>
    <w:p w:rsidR="001B6B70" w:rsidRDefault="001B6B70">
      <w:pPr>
        <w:rPr>
          <w:lang w:eastAsia="en-US"/>
        </w:rPr>
      </w:pPr>
      <w:r>
        <w:rPr>
          <w:noProof/>
        </w:rPr>
        <w:drawing>
          <wp:inline distT="0" distB="0" distL="0" distR="0" wp14:anchorId="5785B7FF" wp14:editId="1D17F9F8">
            <wp:extent cx="5760720" cy="7370786"/>
            <wp:effectExtent l="0" t="0" r="0" b="190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7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en-US"/>
        </w:rPr>
        <w:br w:type="page"/>
      </w:r>
    </w:p>
    <w:p w:rsidR="001B6B70" w:rsidRDefault="001B6B70" w:rsidP="00B217D7">
      <w:pPr>
        <w:tabs>
          <w:tab w:val="left" w:pos="2715"/>
        </w:tabs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A41EE96" wp14:editId="6A506EF6">
            <wp:extent cx="5760720" cy="6889354"/>
            <wp:effectExtent l="0" t="0" r="0" b="698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89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B70" w:rsidRDefault="001B6B70" w:rsidP="00B217D7">
      <w:pPr>
        <w:tabs>
          <w:tab w:val="left" w:pos="2715"/>
        </w:tabs>
        <w:rPr>
          <w:lang w:eastAsia="en-US"/>
        </w:rPr>
      </w:pPr>
    </w:p>
    <w:p w:rsidR="001B6B70" w:rsidRDefault="001B6B70">
      <w:pPr>
        <w:rPr>
          <w:lang w:eastAsia="en-US"/>
        </w:rPr>
      </w:pPr>
      <w:r>
        <w:rPr>
          <w:lang w:eastAsia="en-US"/>
        </w:rPr>
        <w:br w:type="page"/>
      </w:r>
    </w:p>
    <w:p w:rsidR="001B6B70" w:rsidRDefault="001B6B70" w:rsidP="00B217D7">
      <w:pPr>
        <w:tabs>
          <w:tab w:val="left" w:pos="2715"/>
        </w:tabs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22AF650" wp14:editId="79ED5054">
            <wp:extent cx="5760720" cy="6347579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47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B70" w:rsidRDefault="001B6B70">
      <w:pPr>
        <w:rPr>
          <w:lang w:eastAsia="en-US"/>
        </w:rPr>
      </w:pPr>
      <w:r>
        <w:rPr>
          <w:lang w:eastAsia="en-US"/>
        </w:rPr>
        <w:br w:type="page"/>
      </w:r>
    </w:p>
    <w:p w:rsidR="00036081" w:rsidRPr="002D512F" w:rsidRDefault="00036081" w:rsidP="002D512F">
      <w:pPr>
        <w:pStyle w:val="Cmsor2"/>
        <w:spacing w:line="360" w:lineRule="auto"/>
        <w:jc w:val="both"/>
        <w:rPr>
          <w:rFonts w:cs="Calibri Light"/>
          <w:i w:val="0"/>
          <w:iCs w:val="0"/>
        </w:rPr>
      </w:pPr>
      <w:bookmarkStart w:id="34" w:name="_Toc40438644"/>
      <w:r w:rsidRPr="002D512F">
        <w:rPr>
          <w:rFonts w:cs="Calibri Light"/>
          <w:i w:val="0"/>
          <w:iCs w:val="0"/>
        </w:rPr>
        <w:lastRenderedPageBreak/>
        <w:t>A Felügyelő Bizottság beszámolója a 2019. évi tevékenységéről</w:t>
      </w:r>
      <w:bookmarkEnd w:id="34"/>
    </w:p>
    <w:p w:rsidR="00036081" w:rsidRDefault="00036081" w:rsidP="00036081">
      <w:pPr>
        <w:rPr>
          <w:lang w:eastAsia="en-US"/>
        </w:rPr>
      </w:pP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A Zala Megyei Vállalkozásfejlesztési Alapítvány 2019. á</w:t>
      </w:r>
      <w:r w:rsidR="0007551C">
        <w:rPr>
          <w:lang w:eastAsia="en-US"/>
        </w:rPr>
        <w:t>prilis 18-án módosított Alapító</w:t>
      </w:r>
      <w:r>
        <w:rPr>
          <w:lang w:eastAsia="en-US"/>
        </w:rPr>
        <w:t xml:space="preserve"> Okirata alapján a Zala Megyei Közgyűlés az Alapítvány kezelő szervének ellenőrzésére 3 tagú Felügyelő Bizottságot választott. A tagok megbízatása 2024. április 29. napjáig szól.</w:t>
      </w: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A Felügyelő Bizottság tevékenységét az Alapító részére végzi, tevékenységéről és az Alapítvány működését érintő tapasztalatairól szükség szerint, de legalább évente egyszer beszámol az alapítói jogok gyakorlójának.</w:t>
      </w:r>
    </w:p>
    <w:p w:rsidR="00036081" w:rsidRDefault="00036081" w:rsidP="002D512F">
      <w:pPr>
        <w:jc w:val="both"/>
        <w:rPr>
          <w:lang w:eastAsia="en-US"/>
        </w:rPr>
      </w:pP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A felügyelő Bizottság tagjai:</w:t>
      </w:r>
    </w:p>
    <w:p w:rsidR="00036081" w:rsidRDefault="00036081" w:rsidP="002D512F">
      <w:pPr>
        <w:jc w:val="both"/>
        <w:rPr>
          <w:lang w:eastAsia="en-US"/>
        </w:rPr>
      </w:pP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Gyenesei Krisztina (8900 Zalaegerszeg, Szívhegyi utca 31./B)</w:t>
      </w: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Hellerné Vizsy Rita (8943 Bocfölde, Petőfi u. 8)</w:t>
      </w: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Mádl Andrea (8900 Zalaegerszeg, Rózsás utca 71.)</w:t>
      </w:r>
    </w:p>
    <w:p w:rsidR="00036081" w:rsidRDefault="00036081" w:rsidP="002D512F">
      <w:pPr>
        <w:jc w:val="both"/>
        <w:rPr>
          <w:lang w:eastAsia="en-US"/>
        </w:rPr>
      </w:pP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2019.évben a Felügyelő Bizottság ülése öt alkalommal került összehívásra (2019.03.14-én; 2019.05.27-én; 2019.06.21-én; 2019.11.15-én; 2019.12.17-én).</w:t>
      </w: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Az ülések minden esetben határozatképesek voltak. A Felügyelő Bizottság üléseiről jegyzőkönyvek készültek, amelyek tartalmazzák a Bizottság által hozott határozatokat.</w:t>
      </w: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A Felügyelő Bizottság elnöke a 2019 évi kuratóriumi üléseken tanácskozási joggal vett részt.</w:t>
      </w: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A Kuratóriumi ülések jegyzőkönyveit és határozatait az Alapítvány munkatársai minden alkalommal a FÜB rendelkezésére bocsátották.</w:t>
      </w: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A Felügyelő Bizottság folyamatosan figyelemmel kísérte az Alapítvány működését és gazdálkodását</w:t>
      </w:r>
      <w:r w:rsidR="0007551C">
        <w:rPr>
          <w:lang w:eastAsia="en-US"/>
        </w:rPr>
        <w:t>.</w:t>
      </w:r>
    </w:p>
    <w:p w:rsidR="00036081" w:rsidRDefault="00036081" w:rsidP="002D512F">
      <w:pPr>
        <w:jc w:val="both"/>
        <w:rPr>
          <w:lang w:eastAsia="en-US"/>
        </w:rPr>
      </w:pP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 xml:space="preserve">A Felügyelő Bizottság ellenőrizte az Alapítvány gazdálkodását, a pénzügyi tervek betartását és a kötelezettségvállalásokat is, megtárgyalt minden, a gazdálkodást érintő előterjesztést. </w:t>
      </w:r>
    </w:p>
    <w:p w:rsidR="00036081" w:rsidRDefault="00036081" w:rsidP="002D512F">
      <w:pPr>
        <w:jc w:val="both"/>
        <w:rPr>
          <w:lang w:eastAsia="en-US"/>
        </w:rPr>
      </w:pP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A Felügyelő Bizottság az Alapítvány munkatársaitól a kért felvilágosítást, tájékoztatást mindig megkapta, jogszabálysértést, illetve az Alapítvány érdekeit sértő mulasztást nem tapasztalt.</w:t>
      </w:r>
    </w:p>
    <w:p w:rsidR="00036081" w:rsidRDefault="00036081" w:rsidP="002D512F">
      <w:pPr>
        <w:jc w:val="both"/>
        <w:rPr>
          <w:lang w:eastAsia="en-US"/>
        </w:rPr>
      </w:pPr>
    </w:p>
    <w:p w:rsidR="00036081" w:rsidRDefault="00036081" w:rsidP="002D512F">
      <w:pPr>
        <w:jc w:val="both"/>
        <w:rPr>
          <w:lang w:eastAsia="en-US"/>
        </w:rPr>
      </w:pPr>
      <w:r>
        <w:rPr>
          <w:lang w:eastAsia="en-US"/>
        </w:rPr>
        <w:t>A FÜB az Alapítvány 2019 évi egyszerűsített éves beszámolóját és közhasznúsági jelentését 1.904.524 EFt mérlegfőösszeggel, és 38.110 EFt tárgyévi közhasznú tevékenységből származó eredménnyel egyhangúlag elfogadta.</w:t>
      </w:r>
    </w:p>
    <w:p w:rsidR="00036081" w:rsidRDefault="00036081" w:rsidP="002D512F">
      <w:pPr>
        <w:jc w:val="both"/>
        <w:rPr>
          <w:lang w:eastAsia="en-US"/>
        </w:rPr>
      </w:pPr>
    </w:p>
    <w:p w:rsidR="00036081" w:rsidRDefault="0069416E" w:rsidP="002D512F">
      <w:pPr>
        <w:jc w:val="both"/>
        <w:rPr>
          <w:lang w:eastAsia="en-US"/>
        </w:rPr>
      </w:pPr>
      <w:r>
        <w:rPr>
          <w:lang w:eastAsia="en-US"/>
        </w:rPr>
        <w:t>Zalaegerszeg, 2020. május 26.</w:t>
      </w:r>
    </w:p>
    <w:p w:rsidR="00036081" w:rsidRDefault="00036081" w:rsidP="002D512F">
      <w:pPr>
        <w:jc w:val="both"/>
        <w:rPr>
          <w:lang w:eastAsia="en-US"/>
        </w:rPr>
      </w:pPr>
    </w:p>
    <w:p w:rsidR="00036081" w:rsidRDefault="00036081" w:rsidP="00036081">
      <w:pPr>
        <w:rPr>
          <w:lang w:eastAsia="en-US"/>
        </w:rPr>
      </w:pPr>
    </w:p>
    <w:p w:rsidR="00036081" w:rsidRDefault="00036081" w:rsidP="00036081">
      <w:pPr>
        <w:rPr>
          <w:lang w:eastAsia="en-US"/>
        </w:rPr>
      </w:pP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  <w:t>Mádl Andrea</w:t>
      </w:r>
    </w:p>
    <w:p w:rsidR="001B6B70" w:rsidRDefault="00036081" w:rsidP="00036081">
      <w:pPr>
        <w:rPr>
          <w:lang w:eastAsia="en-US"/>
        </w:rPr>
      </w:pP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</w:r>
      <w:r>
        <w:rPr>
          <w:lang w:eastAsia="en-US"/>
        </w:rPr>
        <w:tab/>
        <w:t>Felügyelő Bizottság Elnöke</w:t>
      </w:r>
    </w:p>
    <w:p w:rsidR="002D512F" w:rsidRDefault="002D512F" w:rsidP="00036081">
      <w:pPr>
        <w:rPr>
          <w:lang w:eastAsia="en-US"/>
        </w:rPr>
      </w:pPr>
    </w:p>
    <w:p w:rsidR="002D512F" w:rsidRDefault="002D512F" w:rsidP="00036081">
      <w:pPr>
        <w:rPr>
          <w:lang w:eastAsia="en-US"/>
        </w:rPr>
      </w:pPr>
    </w:p>
    <w:p w:rsidR="002D512F" w:rsidRDefault="002D512F" w:rsidP="00036081">
      <w:pPr>
        <w:rPr>
          <w:lang w:eastAsia="en-US"/>
        </w:rPr>
      </w:pPr>
    </w:p>
    <w:p w:rsidR="002D512F" w:rsidRDefault="002D512F" w:rsidP="0069416E">
      <w:pPr>
        <w:jc w:val="both"/>
        <w:rPr>
          <w:lang w:eastAsia="en-US"/>
        </w:rPr>
      </w:pPr>
    </w:p>
    <w:p w:rsidR="0069416E" w:rsidRDefault="0069416E" w:rsidP="0069416E">
      <w:pPr>
        <w:jc w:val="both"/>
        <w:rPr>
          <w:lang w:eastAsia="en-US"/>
        </w:rPr>
      </w:pPr>
    </w:p>
    <w:p w:rsidR="0069416E" w:rsidRDefault="0069416E" w:rsidP="0069416E">
      <w:pPr>
        <w:jc w:val="both"/>
        <w:rPr>
          <w:lang w:eastAsia="en-US"/>
        </w:rPr>
      </w:pPr>
    </w:p>
    <w:p w:rsidR="0069416E" w:rsidRDefault="0069416E" w:rsidP="0069416E">
      <w:pPr>
        <w:jc w:val="both"/>
        <w:rPr>
          <w:lang w:eastAsia="en-US"/>
        </w:rPr>
      </w:pPr>
    </w:p>
    <w:p w:rsidR="0069416E" w:rsidRDefault="0069416E" w:rsidP="0069416E">
      <w:pPr>
        <w:jc w:val="both"/>
        <w:rPr>
          <w:lang w:eastAsia="en-US"/>
        </w:rPr>
      </w:pPr>
    </w:p>
    <w:p w:rsidR="0069416E" w:rsidRDefault="0069416E" w:rsidP="0069416E">
      <w:pPr>
        <w:jc w:val="both"/>
        <w:rPr>
          <w:lang w:eastAsia="en-US"/>
        </w:rPr>
      </w:pPr>
      <w:r>
        <w:rPr>
          <w:lang w:eastAsia="en-US"/>
        </w:rPr>
        <w:lastRenderedPageBreak/>
        <w:t xml:space="preserve">A Zala Megyei Vállalkozásfejlesztési Alapítvány kuratóriuma 10/2020. </w:t>
      </w:r>
      <w:r w:rsidR="00CA50A2">
        <w:rPr>
          <w:lang w:eastAsia="en-US"/>
        </w:rPr>
        <w:t xml:space="preserve">(2020.05.27.) KH </w:t>
      </w:r>
      <w:r>
        <w:rPr>
          <w:lang w:eastAsia="en-US"/>
        </w:rPr>
        <w:t>számú határozatával</w:t>
      </w:r>
      <w:r w:rsidR="00CA50A2">
        <w:rPr>
          <w:lang w:eastAsia="en-US"/>
        </w:rPr>
        <w:t>, egyhangú szavazással</w:t>
      </w:r>
      <w:bookmarkStart w:id="35" w:name="_GoBack"/>
      <w:bookmarkEnd w:id="35"/>
      <w:r>
        <w:rPr>
          <w:lang w:eastAsia="en-US"/>
        </w:rPr>
        <w:t xml:space="preserve"> fogadta el a beszámolót.</w:t>
      </w:r>
    </w:p>
    <w:p w:rsidR="0069416E" w:rsidRDefault="0069416E" w:rsidP="0069416E">
      <w:pPr>
        <w:jc w:val="both"/>
        <w:rPr>
          <w:lang w:eastAsia="en-US"/>
        </w:rPr>
      </w:pPr>
    </w:p>
    <w:p w:rsidR="0069416E" w:rsidRDefault="0069416E" w:rsidP="0069416E">
      <w:pPr>
        <w:jc w:val="both"/>
        <w:rPr>
          <w:lang w:eastAsia="en-US"/>
        </w:rPr>
      </w:pPr>
    </w:p>
    <w:p w:rsidR="0069416E" w:rsidRDefault="0069416E" w:rsidP="0069416E">
      <w:pPr>
        <w:jc w:val="center"/>
        <w:rPr>
          <w:b/>
          <w:u w:val="single"/>
          <w:lang w:eastAsia="en-US"/>
        </w:rPr>
      </w:pPr>
      <w:r>
        <w:rPr>
          <w:b/>
          <w:u w:val="single"/>
          <w:lang w:eastAsia="en-US"/>
        </w:rPr>
        <w:t>Határozati javaslat</w:t>
      </w:r>
    </w:p>
    <w:p w:rsidR="0069416E" w:rsidRDefault="0069416E" w:rsidP="0069416E">
      <w:pPr>
        <w:rPr>
          <w:b/>
          <w:u w:val="single"/>
          <w:lang w:eastAsia="en-US"/>
        </w:rPr>
      </w:pPr>
    </w:p>
    <w:p w:rsidR="0069416E" w:rsidRDefault="0069416E" w:rsidP="0069416E">
      <w:pPr>
        <w:jc w:val="both"/>
        <w:rPr>
          <w:bCs/>
          <w:lang w:eastAsia="x-none"/>
        </w:rPr>
      </w:pPr>
      <w:r w:rsidRPr="00080FB9">
        <w:rPr>
          <w:bCs/>
          <w:lang w:eastAsia="x-none"/>
        </w:rPr>
        <w:t xml:space="preserve">A </w:t>
      </w:r>
      <w:r w:rsidRPr="00080FB9">
        <w:t xml:space="preserve">Zala Megyei Közgyűlés </w:t>
      </w:r>
      <w:r>
        <w:t xml:space="preserve">elnöke a veszélyhelyzet kihirdetéséről szóló 40/2020.(III.11.) Korm. rendelet, valamint </w:t>
      </w:r>
      <w:r w:rsidRPr="00012864">
        <w:t xml:space="preserve">a </w:t>
      </w:r>
      <w:r w:rsidRPr="00012864">
        <w:rPr>
          <w:bCs/>
          <w:lang w:eastAsia="x-none"/>
        </w:rPr>
        <w:t>katasztrófavédelemről és a hozzá kapcsolódó egyes törvények módosításáról szóló</w:t>
      </w:r>
      <w:r w:rsidRPr="00080FB9">
        <w:rPr>
          <w:bCs/>
          <w:lang w:eastAsia="x-none"/>
        </w:rPr>
        <w:t xml:space="preserve"> 2011. évi CXXVII</w:t>
      </w:r>
      <w:r>
        <w:rPr>
          <w:bCs/>
          <w:lang w:eastAsia="x-none"/>
        </w:rPr>
        <w:t xml:space="preserve">I. törvény 46.§ (4) bekezdése alapján a közgyűlés feladat-és hatáskörében eljárva </w:t>
      </w:r>
      <w:r>
        <w:t>a Zala Megyei Vállalkozásfejlesztési Alapítvány beszámolóját elfogadja.</w:t>
      </w:r>
    </w:p>
    <w:p w:rsidR="0069416E" w:rsidRDefault="0069416E" w:rsidP="0069416E">
      <w:pPr>
        <w:jc w:val="both"/>
      </w:pPr>
    </w:p>
    <w:p w:rsidR="0069416E" w:rsidRDefault="0069416E" w:rsidP="0069416E">
      <w:pPr>
        <w:jc w:val="both"/>
      </w:pPr>
      <w:r w:rsidRPr="003D20A2">
        <w:rPr>
          <w:u w:val="single"/>
        </w:rPr>
        <w:t>Határidő</w:t>
      </w:r>
      <w:r w:rsidRPr="003D20A2">
        <w:t xml:space="preserve">: </w:t>
      </w:r>
      <w:r>
        <w:t>azonnal</w:t>
      </w:r>
    </w:p>
    <w:p w:rsidR="0069416E" w:rsidRPr="00112C52" w:rsidRDefault="0069416E" w:rsidP="0069416E">
      <w:pPr>
        <w:jc w:val="both"/>
      </w:pPr>
      <w:r w:rsidRPr="002704E7">
        <w:rPr>
          <w:u w:val="single"/>
        </w:rPr>
        <w:t>Felelős</w:t>
      </w:r>
      <w:r>
        <w:t>:   Dr. Pál Attila, a közgyűlés elnöke</w:t>
      </w:r>
    </w:p>
    <w:p w:rsidR="0069416E" w:rsidRPr="0069416E" w:rsidRDefault="0069416E" w:rsidP="0069416E">
      <w:pPr>
        <w:jc w:val="both"/>
        <w:rPr>
          <w:lang w:eastAsia="en-US"/>
        </w:rPr>
      </w:pPr>
    </w:p>
    <w:sectPr w:rsidR="0069416E" w:rsidRPr="0069416E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4FAD2B7A" w16cid:durableId="2268C791"/>
  <w16cid:commentId w16cid:paraId="4169BB64" w16cid:durableId="2268C792"/>
  <w16cid:commentId w16cid:paraId="1046BD87" w16cid:durableId="2268C793"/>
  <w16cid:commentId w16cid:paraId="04E1A17D" w16cid:durableId="2268C794"/>
  <w16cid:commentId w16cid:paraId="5EFCE9C9" w16cid:durableId="2268C795"/>
  <w16cid:commentId w16cid:paraId="27A1B8C2" w16cid:durableId="2268C796"/>
  <w16cid:commentId w16cid:paraId="0239C42B" w16cid:durableId="2268C797"/>
  <w16cid:commentId w16cid:paraId="7D27695A" w16cid:durableId="2268C798"/>
  <w16cid:commentId w16cid:paraId="6C01A9B1" w16cid:durableId="2268C799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5021" w:rsidRDefault="00A25021" w:rsidP="003E08F1">
      <w:r>
        <w:separator/>
      </w:r>
    </w:p>
  </w:endnote>
  <w:endnote w:type="continuationSeparator" w:id="0">
    <w:p w:rsidR="00A25021" w:rsidRDefault="00A25021" w:rsidP="003E08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EA0" w:rsidRPr="00F1179B" w:rsidRDefault="002E3EA0" w:rsidP="001132F9">
    <w:pPr>
      <w:pStyle w:val="llb"/>
      <w:jc w:val="center"/>
      <w:rPr>
        <w:rFonts w:ascii="Calibri Light" w:hAnsi="Calibri Light" w:cs="Calibri Light"/>
        <w:sz w:val="22"/>
        <w:szCs w:val="22"/>
      </w:rPr>
    </w:pPr>
    <w:r w:rsidRPr="00F1179B">
      <w:rPr>
        <w:rFonts w:ascii="Calibri Light" w:hAnsi="Calibri Light" w:cs="Calibri Light"/>
        <w:sz w:val="22"/>
        <w:szCs w:val="22"/>
      </w:rPr>
      <w:fldChar w:fldCharType="begin"/>
    </w:r>
    <w:r w:rsidRPr="00F1179B">
      <w:rPr>
        <w:rFonts w:ascii="Calibri Light" w:hAnsi="Calibri Light" w:cs="Calibri Light"/>
        <w:sz w:val="22"/>
        <w:szCs w:val="22"/>
      </w:rPr>
      <w:instrText xml:space="preserve"> PAGE   \* MERGEFORMAT </w:instrText>
    </w:r>
    <w:r w:rsidRPr="00F1179B">
      <w:rPr>
        <w:rFonts w:ascii="Calibri Light" w:hAnsi="Calibri Light" w:cs="Calibri Light"/>
        <w:sz w:val="22"/>
        <w:szCs w:val="22"/>
      </w:rPr>
      <w:fldChar w:fldCharType="separate"/>
    </w:r>
    <w:r w:rsidR="00CA50A2">
      <w:rPr>
        <w:rFonts w:ascii="Calibri Light" w:hAnsi="Calibri Light" w:cs="Calibri Light"/>
        <w:noProof/>
        <w:sz w:val="22"/>
        <w:szCs w:val="22"/>
      </w:rPr>
      <w:t>23</w:t>
    </w:r>
    <w:r w:rsidRPr="00F1179B">
      <w:rPr>
        <w:rFonts w:ascii="Calibri Light" w:hAnsi="Calibri Light" w:cs="Calibri Light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5021" w:rsidRDefault="00A25021" w:rsidP="003E08F1">
      <w:r>
        <w:separator/>
      </w:r>
    </w:p>
  </w:footnote>
  <w:footnote w:type="continuationSeparator" w:id="0">
    <w:p w:rsidR="00A25021" w:rsidRDefault="00A25021" w:rsidP="003E08F1">
      <w:r>
        <w:continuationSeparator/>
      </w:r>
    </w:p>
  </w:footnote>
  <w:footnote w:id="1">
    <w:p w:rsidR="002E3EA0" w:rsidRDefault="002E3EA0">
      <w:pPr>
        <w:pStyle w:val="Lbjegyzetszveg"/>
      </w:pPr>
      <w:r>
        <w:rPr>
          <w:rStyle w:val="Lbjegyzet-hivatkozs"/>
        </w:rPr>
        <w:footnoteRef/>
      </w:r>
      <w:r>
        <w:t xml:space="preserve"> </w:t>
      </w:r>
      <w:r w:rsidRPr="0068484B">
        <w:rPr>
          <w:rFonts w:ascii="Calibri Light" w:hAnsi="Calibri Light" w:cs="Calibri Light"/>
          <w:sz w:val="22"/>
          <w:szCs w:val="22"/>
        </w:rPr>
        <w:t>Innovációs és Technológiai Minisztérium: A magyar mikro-, kis- és középvállalkozások megerősítésének stratégiája 2019-2030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EA0" w:rsidRPr="00B217D7" w:rsidRDefault="002E3EA0" w:rsidP="00B217D7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85DB8"/>
    <w:multiLevelType w:val="hybridMultilevel"/>
    <w:tmpl w:val="03C4F3F4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1485AB5"/>
    <w:multiLevelType w:val="hybridMultilevel"/>
    <w:tmpl w:val="4EC43AAE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2FD2C4A"/>
    <w:multiLevelType w:val="hybridMultilevel"/>
    <w:tmpl w:val="996C307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041D5D"/>
    <w:multiLevelType w:val="multilevel"/>
    <w:tmpl w:val="0D8AB2D6"/>
    <w:lvl w:ilvl="0">
      <w:start w:val="1"/>
      <w:numFmt w:val="decimal"/>
      <w:lvlText w:val="%1."/>
      <w:lvlJc w:val="left"/>
      <w:pPr>
        <w:ind w:left="720" w:hanging="360"/>
      </w:pPr>
      <w:rPr>
        <w:b/>
        <w:bCs w:val="0"/>
        <w:sz w:val="32"/>
        <w:szCs w:val="3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1B9256C9"/>
    <w:multiLevelType w:val="hybridMultilevel"/>
    <w:tmpl w:val="92985DD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92554C"/>
    <w:multiLevelType w:val="hybridMultilevel"/>
    <w:tmpl w:val="FBAA62F6"/>
    <w:lvl w:ilvl="0" w:tplc="040E0001">
      <w:start w:val="1"/>
      <w:numFmt w:val="bullet"/>
      <w:lvlText w:val=""/>
      <w:lvlJc w:val="left"/>
      <w:pPr>
        <w:ind w:left="1286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6" w15:restartNumberingAfterBreak="0">
    <w:nsid w:val="207A1586"/>
    <w:multiLevelType w:val="hybridMultilevel"/>
    <w:tmpl w:val="5AF83B2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2A0065"/>
    <w:multiLevelType w:val="hybridMultilevel"/>
    <w:tmpl w:val="B002C26A"/>
    <w:lvl w:ilvl="0" w:tplc="157C89B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36A5E8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96C6A5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24A891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DA65966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DE2FC0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AC5CE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DAE2F2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2ACC0C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A3205A"/>
    <w:multiLevelType w:val="hybridMultilevel"/>
    <w:tmpl w:val="96A60C6A"/>
    <w:lvl w:ilvl="0" w:tplc="5C827C1A">
      <w:start w:val="201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B161393"/>
    <w:multiLevelType w:val="hybridMultilevel"/>
    <w:tmpl w:val="B4324ECA"/>
    <w:lvl w:ilvl="0" w:tplc="83DAE0B2">
      <w:start w:val="1"/>
      <w:numFmt w:val="decimal"/>
      <w:lvlText w:val="%1."/>
      <w:lvlJc w:val="left"/>
      <w:pPr>
        <w:ind w:left="324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3960" w:hanging="360"/>
      </w:pPr>
    </w:lvl>
    <w:lvl w:ilvl="2" w:tplc="040E001B" w:tentative="1">
      <w:start w:val="1"/>
      <w:numFmt w:val="lowerRoman"/>
      <w:lvlText w:val="%3."/>
      <w:lvlJc w:val="right"/>
      <w:pPr>
        <w:ind w:left="4680" w:hanging="180"/>
      </w:pPr>
    </w:lvl>
    <w:lvl w:ilvl="3" w:tplc="040E000F" w:tentative="1">
      <w:start w:val="1"/>
      <w:numFmt w:val="decimal"/>
      <w:lvlText w:val="%4."/>
      <w:lvlJc w:val="left"/>
      <w:pPr>
        <w:ind w:left="5400" w:hanging="360"/>
      </w:pPr>
    </w:lvl>
    <w:lvl w:ilvl="4" w:tplc="040E0019" w:tentative="1">
      <w:start w:val="1"/>
      <w:numFmt w:val="lowerLetter"/>
      <w:lvlText w:val="%5."/>
      <w:lvlJc w:val="left"/>
      <w:pPr>
        <w:ind w:left="6120" w:hanging="360"/>
      </w:pPr>
    </w:lvl>
    <w:lvl w:ilvl="5" w:tplc="040E001B" w:tentative="1">
      <w:start w:val="1"/>
      <w:numFmt w:val="lowerRoman"/>
      <w:lvlText w:val="%6."/>
      <w:lvlJc w:val="right"/>
      <w:pPr>
        <w:ind w:left="6840" w:hanging="180"/>
      </w:pPr>
    </w:lvl>
    <w:lvl w:ilvl="6" w:tplc="040E000F" w:tentative="1">
      <w:start w:val="1"/>
      <w:numFmt w:val="decimal"/>
      <w:lvlText w:val="%7."/>
      <w:lvlJc w:val="left"/>
      <w:pPr>
        <w:ind w:left="7560" w:hanging="360"/>
      </w:pPr>
    </w:lvl>
    <w:lvl w:ilvl="7" w:tplc="040E0019" w:tentative="1">
      <w:start w:val="1"/>
      <w:numFmt w:val="lowerLetter"/>
      <w:lvlText w:val="%8."/>
      <w:lvlJc w:val="left"/>
      <w:pPr>
        <w:ind w:left="8280" w:hanging="360"/>
      </w:pPr>
    </w:lvl>
    <w:lvl w:ilvl="8" w:tplc="040E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0" w15:restartNumberingAfterBreak="0">
    <w:nsid w:val="2BCB3BB1"/>
    <w:multiLevelType w:val="hybridMultilevel"/>
    <w:tmpl w:val="7462753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36A5E8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96C6A5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24A891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DA65966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DE2FC0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AC5CE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DAE2F2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2ACC0C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DD604A"/>
    <w:multiLevelType w:val="hybridMultilevel"/>
    <w:tmpl w:val="FDFC472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4D7045"/>
    <w:multiLevelType w:val="multilevel"/>
    <w:tmpl w:val="3BC8BA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337D7D10"/>
    <w:multiLevelType w:val="hybridMultilevel"/>
    <w:tmpl w:val="54CCA4FC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4183781"/>
    <w:multiLevelType w:val="hybridMultilevel"/>
    <w:tmpl w:val="8616A34C"/>
    <w:lvl w:ilvl="0" w:tplc="12A23C08">
      <w:numFmt w:val="bullet"/>
      <w:lvlText w:val="-"/>
      <w:lvlJc w:val="left"/>
      <w:pPr>
        <w:ind w:left="720" w:hanging="360"/>
      </w:pPr>
      <w:rPr>
        <w:rFonts w:ascii="Calibri" w:eastAsia="Calibri" w:hAnsi="Calibri" w:cs="Aria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703107"/>
    <w:multiLevelType w:val="multilevel"/>
    <w:tmpl w:val="040E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BBE2A3F"/>
    <w:multiLevelType w:val="hybridMultilevel"/>
    <w:tmpl w:val="F346767A"/>
    <w:lvl w:ilvl="0" w:tplc="12A23C08">
      <w:numFmt w:val="bullet"/>
      <w:lvlText w:val="-"/>
      <w:lvlJc w:val="left"/>
      <w:pPr>
        <w:ind w:left="720" w:hanging="360"/>
      </w:pPr>
      <w:rPr>
        <w:rFonts w:ascii="Calibri" w:eastAsia="Calibri" w:hAnsi="Calibri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E041BD"/>
    <w:multiLevelType w:val="hybridMultilevel"/>
    <w:tmpl w:val="7A965A3C"/>
    <w:lvl w:ilvl="0" w:tplc="15547674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16E6695"/>
    <w:multiLevelType w:val="hybridMultilevel"/>
    <w:tmpl w:val="80CA634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EE3123"/>
    <w:multiLevelType w:val="hybridMultilevel"/>
    <w:tmpl w:val="6D747F1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D52321"/>
    <w:multiLevelType w:val="hybridMultilevel"/>
    <w:tmpl w:val="BD82A87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1C1D5B"/>
    <w:multiLevelType w:val="hybridMultilevel"/>
    <w:tmpl w:val="BF50136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B12A1A"/>
    <w:multiLevelType w:val="hybridMultilevel"/>
    <w:tmpl w:val="A2E019B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DA6C28"/>
    <w:multiLevelType w:val="hybridMultilevel"/>
    <w:tmpl w:val="0EC03744"/>
    <w:lvl w:ilvl="0" w:tplc="040E000F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534" w:hanging="360"/>
      </w:pPr>
    </w:lvl>
    <w:lvl w:ilvl="2" w:tplc="040E001B" w:tentative="1">
      <w:start w:val="1"/>
      <w:numFmt w:val="lowerRoman"/>
      <w:lvlText w:val="%3."/>
      <w:lvlJc w:val="right"/>
      <w:pPr>
        <w:ind w:left="2254" w:hanging="180"/>
      </w:pPr>
    </w:lvl>
    <w:lvl w:ilvl="3" w:tplc="040E000F" w:tentative="1">
      <w:start w:val="1"/>
      <w:numFmt w:val="decimal"/>
      <w:lvlText w:val="%4."/>
      <w:lvlJc w:val="left"/>
      <w:pPr>
        <w:ind w:left="2974" w:hanging="360"/>
      </w:pPr>
    </w:lvl>
    <w:lvl w:ilvl="4" w:tplc="040E0019" w:tentative="1">
      <w:start w:val="1"/>
      <w:numFmt w:val="lowerLetter"/>
      <w:lvlText w:val="%5."/>
      <w:lvlJc w:val="left"/>
      <w:pPr>
        <w:ind w:left="3694" w:hanging="360"/>
      </w:pPr>
    </w:lvl>
    <w:lvl w:ilvl="5" w:tplc="040E001B" w:tentative="1">
      <w:start w:val="1"/>
      <w:numFmt w:val="lowerRoman"/>
      <w:lvlText w:val="%6."/>
      <w:lvlJc w:val="right"/>
      <w:pPr>
        <w:ind w:left="4414" w:hanging="180"/>
      </w:pPr>
    </w:lvl>
    <w:lvl w:ilvl="6" w:tplc="040E000F" w:tentative="1">
      <w:start w:val="1"/>
      <w:numFmt w:val="decimal"/>
      <w:lvlText w:val="%7."/>
      <w:lvlJc w:val="left"/>
      <w:pPr>
        <w:ind w:left="5134" w:hanging="360"/>
      </w:pPr>
    </w:lvl>
    <w:lvl w:ilvl="7" w:tplc="040E0019" w:tentative="1">
      <w:start w:val="1"/>
      <w:numFmt w:val="lowerLetter"/>
      <w:lvlText w:val="%8."/>
      <w:lvlJc w:val="left"/>
      <w:pPr>
        <w:ind w:left="5854" w:hanging="360"/>
      </w:pPr>
    </w:lvl>
    <w:lvl w:ilvl="8" w:tplc="040E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4" w15:restartNumberingAfterBreak="0">
    <w:nsid w:val="52E85E68"/>
    <w:multiLevelType w:val="hybridMultilevel"/>
    <w:tmpl w:val="4E9AF19E"/>
    <w:lvl w:ilvl="0" w:tplc="79EE0FE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CA4C5F"/>
    <w:multiLevelType w:val="hybridMultilevel"/>
    <w:tmpl w:val="330482B8"/>
    <w:lvl w:ilvl="0" w:tplc="060EA744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8524F7"/>
    <w:multiLevelType w:val="hybridMultilevel"/>
    <w:tmpl w:val="1BA4B886"/>
    <w:lvl w:ilvl="0" w:tplc="651A1E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C9928EF"/>
    <w:multiLevelType w:val="hybridMultilevel"/>
    <w:tmpl w:val="E0F8398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E2E5BC3"/>
    <w:multiLevelType w:val="hybridMultilevel"/>
    <w:tmpl w:val="09F8BBC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865971"/>
    <w:multiLevelType w:val="hybridMultilevel"/>
    <w:tmpl w:val="0930D7AE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12645ED"/>
    <w:multiLevelType w:val="multilevel"/>
    <w:tmpl w:val="040E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670C0DDD"/>
    <w:multiLevelType w:val="hybridMultilevel"/>
    <w:tmpl w:val="EF5080E2"/>
    <w:lvl w:ilvl="0" w:tplc="040E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2" w15:restartNumberingAfterBreak="0">
    <w:nsid w:val="6A3C3BE1"/>
    <w:multiLevelType w:val="hybridMultilevel"/>
    <w:tmpl w:val="E9AE6EC6"/>
    <w:lvl w:ilvl="0" w:tplc="15547674">
      <w:start w:val="1"/>
      <w:numFmt w:val="bullet"/>
      <w:lvlText w:val="-"/>
      <w:lvlJc w:val="left"/>
      <w:pPr>
        <w:ind w:left="862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3" w15:restartNumberingAfterBreak="0">
    <w:nsid w:val="6AEB7BAB"/>
    <w:multiLevelType w:val="hybridMultilevel"/>
    <w:tmpl w:val="C5FE34D2"/>
    <w:lvl w:ilvl="0" w:tplc="1554767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4B0D6B"/>
    <w:multiLevelType w:val="hybridMultilevel"/>
    <w:tmpl w:val="F350FD7E"/>
    <w:lvl w:ilvl="0" w:tplc="68F285F6">
      <w:numFmt w:val="bullet"/>
      <w:lvlText w:val="-"/>
      <w:lvlJc w:val="left"/>
      <w:pPr>
        <w:ind w:left="144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4814200"/>
    <w:multiLevelType w:val="hybridMultilevel"/>
    <w:tmpl w:val="69E4C03C"/>
    <w:lvl w:ilvl="0" w:tplc="040E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6" w15:restartNumberingAfterBreak="0">
    <w:nsid w:val="74A53EA0"/>
    <w:multiLevelType w:val="hybridMultilevel"/>
    <w:tmpl w:val="6FACAE08"/>
    <w:lvl w:ilvl="0" w:tplc="68F285F6">
      <w:numFmt w:val="bullet"/>
      <w:lvlText w:val="-"/>
      <w:lvlJc w:val="left"/>
      <w:pPr>
        <w:ind w:left="144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753702C5"/>
    <w:multiLevelType w:val="hybridMultilevel"/>
    <w:tmpl w:val="15CEFF2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F2B584E"/>
    <w:multiLevelType w:val="hybridMultilevel"/>
    <w:tmpl w:val="56A2E4F2"/>
    <w:lvl w:ilvl="0" w:tplc="7D9C4676">
      <w:numFmt w:val="bullet"/>
      <w:lvlText w:val="-"/>
      <w:lvlJc w:val="left"/>
      <w:pPr>
        <w:ind w:left="720" w:hanging="360"/>
      </w:pPr>
      <w:rPr>
        <w:rFonts w:ascii="Verdana" w:eastAsia="Times New Roman" w:hAnsi="Verdana" w:hint="default"/>
      </w:rPr>
    </w:lvl>
    <w:lvl w:ilvl="1" w:tplc="040E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3E34F1"/>
    <w:multiLevelType w:val="hybridMultilevel"/>
    <w:tmpl w:val="81F4F9CA"/>
    <w:lvl w:ilvl="0" w:tplc="040E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7"/>
  </w:num>
  <w:num w:numId="3">
    <w:abstractNumId w:val="37"/>
  </w:num>
  <w:num w:numId="4">
    <w:abstractNumId w:val="27"/>
  </w:num>
  <w:num w:numId="5">
    <w:abstractNumId w:val="29"/>
  </w:num>
  <w:num w:numId="6">
    <w:abstractNumId w:val="34"/>
  </w:num>
  <w:num w:numId="7">
    <w:abstractNumId w:val="36"/>
  </w:num>
  <w:num w:numId="8">
    <w:abstractNumId w:val="28"/>
  </w:num>
  <w:num w:numId="9">
    <w:abstractNumId w:val="19"/>
  </w:num>
  <w:num w:numId="10">
    <w:abstractNumId w:val="2"/>
  </w:num>
  <w:num w:numId="11">
    <w:abstractNumId w:val="1"/>
  </w:num>
  <w:num w:numId="12">
    <w:abstractNumId w:val="4"/>
  </w:num>
  <w:num w:numId="13">
    <w:abstractNumId w:val="14"/>
  </w:num>
  <w:num w:numId="14">
    <w:abstractNumId w:val="13"/>
  </w:num>
  <w:num w:numId="15">
    <w:abstractNumId w:val="9"/>
  </w:num>
  <w:num w:numId="1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3"/>
  </w:num>
  <w:num w:numId="18">
    <w:abstractNumId w:val="18"/>
  </w:num>
  <w:num w:numId="19">
    <w:abstractNumId w:val="17"/>
  </w:num>
  <w:num w:numId="20">
    <w:abstractNumId w:val="5"/>
  </w:num>
  <w:num w:numId="21">
    <w:abstractNumId w:val="32"/>
  </w:num>
  <w:num w:numId="22">
    <w:abstractNumId w:val="38"/>
  </w:num>
  <w:num w:numId="23">
    <w:abstractNumId w:val="6"/>
  </w:num>
  <w:num w:numId="24">
    <w:abstractNumId w:val="20"/>
  </w:num>
  <w:num w:numId="25">
    <w:abstractNumId w:val="11"/>
  </w:num>
  <w:num w:numId="26">
    <w:abstractNumId w:val="35"/>
  </w:num>
  <w:num w:numId="27">
    <w:abstractNumId w:val="24"/>
  </w:num>
  <w:num w:numId="28">
    <w:abstractNumId w:val="14"/>
  </w:num>
  <w:num w:numId="29">
    <w:abstractNumId w:val="31"/>
  </w:num>
  <w:num w:numId="30">
    <w:abstractNumId w:val="39"/>
  </w:num>
  <w:num w:numId="31">
    <w:abstractNumId w:val="16"/>
  </w:num>
  <w:num w:numId="32">
    <w:abstractNumId w:val="37"/>
  </w:num>
  <w:num w:numId="33">
    <w:abstractNumId w:val="3"/>
  </w:num>
  <w:num w:numId="34">
    <w:abstractNumId w:val="1"/>
  </w:num>
  <w:num w:numId="35">
    <w:abstractNumId w:val="4"/>
  </w:num>
  <w:num w:numId="36">
    <w:abstractNumId w:val="30"/>
  </w:num>
  <w:num w:numId="37">
    <w:abstractNumId w:val="12"/>
  </w:num>
  <w:num w:numId="38">
    <w:abstractNumId w:val="15"/>
  </w:num>
  <w:num w:numId="39">
    <w:abstractNumId w:val="0"/>
  </w:num>
  <w:num w:numId="40">
    <w:abstractNumId w:val="21"/>
  </w:num>
  <w:num w:numId="41">
    <w:abstractNumId w:val="10"/>
  </w:num>
  <w:num w:numId="42">
    <w:abstractNumId w:val="22"/>
  </w:num>
  <w:num w:numId="43">
    <w:abstractNumId w:val="8"/>
  </w:num>
  <w:num w:numId="44">
    <w:abstractNumId w:val="25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7C7D"/>
    <w:rsid w:val="000014A8"/>
    <w:rsid w:val="00010BC6"/>
    <w:rsid w:val="00010DD3"/>
    <w:rsid w:val="00016794"/>
    <w:rsid w:val="00017B17"/>
    <w:rsid w:val="000252AD"/>
    <w:rsid w:val="000271D8"/>
    <w:rsid w:val="00030D28"/>
    <w:rsid w:val="00036081"/>
    <w:rsid w:val="00043E90"/>
    <w:rsid w:val="00051701"/>
    <w:rsid w:val="0005398E"/>
    <w:rsid w:val="00070659"/>
    <w:rsid w:val="0007551C"/>
    <w:rsid w:val="00084F6D"/>
    <w:rsid w:val="00085921"/>
    <w:rsid w:val="000874C4"/>
    <w:rsid w:val="00092CC7"/>
    <w:rsid w:val="000A02C6"/>
    <w:rsid w:val="000A7095"/>
    <w:rsid w:val="000C3F80"/>
    <w:rsid w:val="000C4A83"/>
    <w:rsid w:val="000C6AD1"/>
    <w:rsid w:val="000F4366"/>
    <w:rsid w:val="001132F9"/>
    <w:rsid w:val="00116F94"/>
    <w:rsid w:val="001667E7"/>
    <w:rsid w:val="001778F3"/>
    <w:rsid w:val="001929A9"/>
    <w:rsid w:val="00195E85"/>
    <w:rsid w:val="001A24C2"/>
    <w:rsid w:val="001B6B70"/>
    <w:rsid w:val="001E0393"/>
    <w:rsid w:val="001E1D14"/>
    <w:rsid w:val="001E355E"/>
    <w:rsid w:val="001F2672"/>
    <w:rsid w:val="001F2CF6"/>
    <w:rsid w:val="001F44A9"/>
    <w:rsid w:val="002021FE"/>
    <w:rsid w:val="00207F94"/>
    <w:rsid w:val="0021266A"/>
    <w:rsid w:val="00213DAF"/>
    <w:rsid w:val="00215F50"/>
    <w:rsid w:val="0022412B"/>
    <w:rsid w:val="00226A75"/>
    <w:rsid w:val="0023445D"/>
    <w:rsid w:val="00240374"/>
    <w:rsid w:val="00254A52"/>
    <w:rsid w:val="00257469"/>
    <w:rsid w:val="00260B27"/>
    <w:rsid w:val="002624A7"/>
    <w:rsid w:val="0026556E"/>
    <w:rsid w:val="002803F4"/>
    <w:rsid w:val="00282A13"/>
    <w:rsid w:val="00282BD6"/>
    <w:rsid w:val="0028343C"/>
    <w:rsid w:val="0028554A"/>
    <w:rsid w:val="002A3A44"/>
    <w:rsid w:val="002A46A7"/>
    <w:rsid w:val="002A47A4"/>
    <w:rsid w:val="002B77FB"/>
    <w:rsid w:val="002D512F"/>
    <w:rsid w:val="002D713E"/>
    <w:rsid w:val="002E2398"/>
    <w:rsid w:val="002E3263"/>
    <w:rsid w:val="002E3EA0"/>
    <w:rsid w:val="002E69EA"/>
    <w:rsid w:val="00322FE4"/>
    <w:rsid w:val="00325968"/>
    <w:rsid w:val="00331BE0"/>
    <w:rsid w:val="00335942"/>
    <w:rsid w:val="00355F78"/>
    <w:rsid w:val="00367CCA"/>
    <w:rsid w:val="003A0B14"/>
    <w:rsid w:val="003A3E5D"/>
    <w:rsid w:val="003B3ED3"/>
    <w:rsid w:val="003B5912"/>
    <w:rsid w:val="003C4823"/>
    <w:rsid w:val="003E0635"/>
    <w:rsid w:val="003E08F1"/>
    <w:rsid w:val="003F7773"/>
    <w:rsid w:val="00401D67"/>
    <w:rsid w:val="00403B46"/>
    <w:rsid w:val="00406B9B"/>
    <w:rsid w:val="00414C10"/>
    <w:rsid w:val="00420459"/>
    <w:rsid w:val="0042236E"/>
    <w:rsid w:val="00426BE8"/>
    <w:rsid w:val="0042708C"/>
    <w:rsid w:val="00434C1A"/>
    <w:rsid w:val="00435602"/>
    <w:rsid w:val="00443292"/>
    <w:rsid w:val="0044370D"/>
    <w:rsid w:val="00443E30"/>
    <w:rsid w:val="00444B1B"/>
    <w:rsid w:val="004500F0"/>
    <w:rsid w:val="00453FDF"/>
    <w:rsid w:val="00455AAC"/>
    <w:rsid w:val="00461028"/>
    <w:rsid w:val="004615B7"/>
    <w:rsid w:val="004627B2"/>
    <w:rsid w:val="00472BEE"/>
    <w:rsid w:val="00474B06"/>
    <w:rsid w:val="004954AC"/>
    <w:rsid w:val="004A2AF8"/>
    <w:rsid w:val="004A6FBB"/>
    <w:rsid w:val="004C025E"/>
    <w:rsid w:val="004C4B03"/>
    <w:rsid w:val="004C62F8"/>
    <w:rsid w:val="004D30D0"/>
    <w:rsid w:val="004E39EB"/>
    <w:rsid w:val="004E56F3"/>
    <w:rsid w:val="004F1F00"/>
    <w:rsid w:val="00502BF3"/>
    <w:rsid w:val="0051180B"/>
    <w:rsid w:val="00517D79"/>
    <w:rsid w:val="005329D2"/>
    <w:rsid w:val="005419D4"/>
    <w:rsid w:val="0054468A"/>
    <w:rsid w:val="00545483"/>
    <w:rsid w:val="0055351B"/>
    <w:rsid w:val="00566B10"/>
    <w:rsid w:val="005728B9"/>
    <w:rsid w:val="00594491"/>
    <w:rsid w:val="005B0D35"/>
    <w:rsid w:val="005B138F"/>
    <w:rsid w:val="005C049A"/>
    <w:rsid w:val="005C53FD"/>
    <w:rsid w:val="005D78B5"/>
    <w:rsid w:val="005E4B0B"/>
    <w:rsid w:val="005F18E6"/>
    <w:rsid w:val="005F5691"/>
    <w:rsid w:val="006053FB"/>
    <w:rsid w:val="00605AB7"/>
    <w:rsid w:val="006123CE"/>
    <w:rsid w:val="006224FA"/>
    <w:rsid w:val="00632DAC"/>
    <w:rsid w:val="00641379"/>
    <w:rsid w:val="00641AD9"/>
    <w:rsid w:val="006429CA"/>
    <w:rsid w:val="00646964"/>
    <w:rsid w:val="00665DC8"/>
    <w:rsid w:val="00675F00"/>
    <w:rsid w:val="006762CB"/>
    <w:rsid w:val="00682824"/>
    <w:rsid w:val="0068484B"/>
    <w:rsid w:val="00687476"/>
    <w:rsid w:val="00691ED4"/>
    <w:rsid w:val="0069416E"/>
    <w:rsid w:val="006C0A85"/>
    <w:rsid w:val="006D273D"/>
    <w:rsid w:val="006D54DE"/>
    <w:rsid w:val="006D79FB"/>
    <w:rsid w:val="006F6DC2"/>
    <w:rsid w:val="0070345C"/>
    <w:rsid w:val="007057DA"/>
    <w:rsid w:val="00705F3C"/>
    <w:rsid w:val="00706447"/>
    <w:rsid w:val="007073A4"/>
    <w:rsid w:val="00741057"/>
    <w:rsid w:val="00747826"/>
    <w:rsid w:val="00776F85"/>
    <w:rsid w:val="007866B7"/>
    <w:rsid w:val="0078789A"/>
    <w:rsid w:val="00797138"/>
    <w:rsid w:val="007B0397"/>
    <w:rsid w:val="007B2EE0"/>
    <w:rsid w:val="007B6FDA"/>
    <w:rsid w:val="007C1836"/>
    <w:rsid w:val="007C3159"/>
    <w:rsid w:val="007C33FB"/>
    <w:rsid w:val="007C5BBA"/>
    <w:rsid w:val="007C5C56"/>
    <w:rsid w:val="007D5240"/>
    <w:rsid w:val="007D74E7"/>
    <w:rsid w:val="007F501B"/>
    <w:rsid w:val="007F696D"/>
    <w:rsid w:val="0080061C"/>
    <w:rsid w:val="00815074"/>
    <w:rsid w:val="00821DD7"/>
    <w:rsid w:val="00823407"/>
    <w:rsid w:val="008235C9"/>
    <w:rsid w:val="0084356C"/>
    <w:rsid w:val="00851A5F"/>
    <w:rsid w:val="00851C31"/>
    <w:rsid w:val="008559B0"/>
    <w:rsid w:val="00855C8B"/>
    <w:rsid w:val="008622C3"/>
    <w:rsid w:val="00862AD1"/>
    <w:rsid w:val="00876354"/>
    <w:rsid w:val="008776ED"/>
    <w:rsid w:val="00881487"/>
    <w:rsid w:val="00884608"/>
    <w:rsid w:val="008859EC"/>
    <w:rsid w:val="008931DA"/>
    <w:rsid w:val="008A2910"/>
    <w:rsid w:val="008A6F73"/>
    <w:rsid w:val="008A7B97"/>
    <w:rsid w:val="008C2DCB"/>
    <w:rsid w:val="008D73F7"/>
    <w:rsid w:val="008E348C"/>
    <w:rsid w:val="008E76CB"/>
    <w:rsid w:val="008F143B"/>
    <w:rsid w:val="00904337"/>
    <w:rsid w:val="00910E35"/>
    <w:rsid w:val="0091248E"/>
    <w:rsid w:val="00916A68"/>
    <w:rsid w:val="00940709"/>
    <w:rsid w:val="00940B82"/>
    <w:rsid w:val="009519E8"/>
    <w:rsid w:val="00954309"/>
    <w:rsid w:val="00954DB3"/>
    <w:rsid w:val="0096533C"/>
    <w:rsid w:val="0097408F"/>
    <w:rsid w:val="0097455C"/>
    <w:rsid w:val="00987C7D"/>
    <w:rsid w:val="0099676B"/>
    <w:rsid w:val="009C0654"/>
    <w:rsid w:val="009C2C8B"/>
    <w:rsid w:val="009C6176"/>
    <w:rsid w:val="009C7C92"/>
    <w:rsid w:val="009D0837"/>
    <w:rsid w:val="009D5AA2"/>
    <w:rsid w:val="009D7563"/>
    <w:rsid w:val="009E518C"/>
    <w:rsid w:val="00A00E59"/>
    <w:rsid w:val="00A010B6"/>
    <w:rsid w:val="00A05E74"/>
    <w:rsid w:val="00A16226"/>
    <w:rsid w:val="00A170C9"/>
    <w:rsid w:val="00A174E2"/>
    <w:rsid w:val="00A212E5"/>
    <w:rsid w:val="00A25021"/>
    <w:rsid w:val="00A256E4"/>
    <w:rsid w:val="00A27F68"/>
    <w:rsid w:val="00A472D6"/>
    <w:rsid w:val="00A4764A"/>
    <w:rsid w:val="00A50BA1"/>
    <w:rsid w:val="00A52A76"/>
    <w:rsid w:val="00A53455"/>
    <w:rsid w:val="00A6120F"/>
    <w:rsid w:val="00A8321B"/>
    <w:rsid w:val="00A87805"/>
    <w:rsid w:val="00A96A3D"/>
    <w:rsid w:val="00AA4C44"/>
    <w:rsid w:val="00AA7886"/>
    <w:rsid w:val="00AB036D"/>
    <w:rsid w:val="00AC0C41"/>
    <w:rsid w:val="00AC32CC"/>
    <w:rsid w:val="00AD224E"/>
    <w:rsid w:val="00AD3F4C"/>
    <w:rsid w:val="00AE5687"/>
    <w:rsid w:val="00B0037B"/>
    <w:rsid w:val="00B0460B"/>
    <w:rsid w:val="00B06ACE"/>
    <w:rsid w:val="00B217D7"/>
    <w:rsid w:val="00B231DD"/>
    <w:rsid w:val="00B36962"/>
    <w:rsid w:val="00B409A6"/>
    <w:rsid w:val="00B42136"/>
    <w:rsid w:val="00B44B12"/>
    <w:rsid w:val="00B567BB"/>
    <w:rsid w:val="00B65BA3"/>
    <w:rsid w:val="00B76054"/>
    <w:rsid w:val="00B802C6"/>
    <w:rsid w:val="00B903AD"/>
    <w:rsid w:val="00B90DE6"/>
    <w:rsid w:val="00B96D2C"/>
    <w:rsid w:val="00BA1D37"/>
    <w:rsid w:val="00BC11D0"/>
    <w:rsid w:val="00BE27F4"/>
    <w:rsid w:val="00BE3986"/>
    <w:rsid w:val="00BF3D68"/>
    <w:rsid w:val="00C01D87"/>
    <w:rsid w:val="00C047D1"/>
    <w:rsid w:val="00C07445"/>
    <w:rsid w:val="00C241CF"/>
    <w:rsid w:val="00C32CB0"/>
    <w:rsid w:val="00C452BB"/>
    <w:rsid w:val="00C54DDF"/>
    <w:rsid w:val="00C6427A"/>
    <w:rsid w:val="00C72A20"/>
    <w:rsid w:val="00C73004"/>
    <w:rsid w:val="00C93FED"/>
    <w:rsid w:val="00CA1E61"/>
    <w:rsid w:val="00CA2989"/>
    <w:rsid w:val="00CA50A2"/>
    <w:rsid w:val="00CA7ABC"/>
    <w:rsid w:val="00CB2F0E"/>
    <w:rsid w:val="00CD4A72"/>
    <w:rsid w:val="00CD4AD4"/>
    <w:rsid w:val="00CE0665"/>
    <w:rsid w:val="00CF5892"/>
    <w:rsid w:val="00CF7296"/>
    <w:rsid w:val="00D00D55"/>
    <w:rsid w:val="00D04E70"/>
    <w:rsid w:val="00D0677A"/>
    <w:rsid w:val="00D11628"/>
    <w:rsid w:val="00D13FDD"/>
    <w:rsid w:val="00D23E79"/>
    <w:rsid w:val="00D32452"/>
    <w:rsid w:val="00D36D53"/>
    <w:rsid w:val="00D37F33"/>
    <w:rsid w:val="00D44454"/>
    <w:rsid w:val="00D47661"/>
    <w:rsid w:val="00D67242"/>
    <w:rsid w:val="00D77056"/>
    <w:rsid w:val="00DB121F"/>
    <w:rsid w:val="00DC2D22"/>
    <w:rsid w:val="00DC6F8E"/>
    <w:rsid w:val="00DD348A"/>
    <w:rsid w:val="00DE224A"/>
    <w:rsid w:val="00DF2F2E"/>
    <w:rsid w:val="00DF382B"/>
    <w:rsid w:val="00E06FA5"/>
    <w:rsid w:val="00E0749A"/>
    <w:rsid w:val="00E17A28"/>
    <w:rsid w:val="00E26F14"/>
    <w:rsid w:val="00E2768E"/>
    <w:rsid w:val="00E3152B"/>
    <w:rsid w:val="00E411B6"/>
    <w:rsid w:val="00E43814"/>
    <w:rsid w:val="00E44571"/>
    <w:rsid w:val="00E53254"/>
    <w:rsid w:val="00E6263D"/>
    <w:rsid w:val="00E63F63"/>
    <w:rsid w:val="00E7335F"/>
    <w:rsid w:val="00E77B27"/>
    <w:rsid w:val="00E814E4"/>
    <w:rsid w:val="00E817C2"/>
    <w:rsid w:val="00E911C2"/>
    <w:rsid w:val="00E944A7"/>
    <w:rsid w:val="00E96C2B"/>
    <w:rsid w:val="00EA4A41"/>
    <w:rsid w:val="00EB0700"/>
    <w:rsid w:val="00EB4C6D"/>
    <w:rsid w:val="00EB76B5"/>
    <w:rsid w:val="00EC57FC"/>
    <w:rsid w:val="00EC78F6"/>
    <w:rsid w:val="00ED1076"/>
    <w:rsid w:val="00EE23F4"/>
    <w:rsid w:val="00F0280E"/>
    <w:rsid w:val="00F03028"/>
    <w:rsid w:val="00F07097"/>
    <w:rsid w:val="00F1179B"/>
    <w:rsid w:val="00F20BE5"/>
    <w:rsid w:val="00F363F5"/>
    <w:rsid w:val="00F51672"/>
    <w:rsid w:val="00F5430F"/>
    <w:rsid w:val="00F55933"/>
    <w:rsid w:val="00F6279D"/>
    <w:rsid w:val="00F66582"/>
    <w:rsid w:val="00FA527E"/>
    <w:rsid w:val="00FB5235"/>
    <w:rsid w:val="00FB5C0F"/>
    <w:rsid w:val="00FC6CEC"/>
    <w:rsid w:val="00FD2B21"/>
    <w:rsid w:val="00FD31AE"/>
    <w:rsid w:val="00FE0508"/>
    <w:rsid w:val="00FE5CB2"/>
    <w:rsid w:val="00FE5D8C"/>
    <w:rsid w:val="00FF0729"/>
    <w:rsid w:val="00FF5A37"/>
    <w:rsid w:val="00FF7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15BF0671"/>
  <w15:docId w15:val="{C0DBFEF3-417E-46A8-8D4E-A6ECBE484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sz w:val="24"/>
      <w:szCs w:val="24"/>
    </w:rPr>
  </w:style>
  <w:style w:type="paragraph" w:styleId="Cmsor1">
    <w:name w:val="heading 1"/>
    <w:basedOn w:val="Norml"/>
    <w:next w:val="Norml"/>
    <w:link w:val="Cmsor1Char"/>
    <w:uiPriority w:val="9"/>
    <w:qFormat/>
    <w:rsid w:val="00EB4C6D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F51672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Cmsor3">
    <w:name w:val="heading 3"/>
    <w:basedOn w:val="Norml"/>
    <w:next w:val="Norml"/>
    <w:link w:val="Cmsor3Char"/>
    <w:uiPriority w:val="9"/>
    <w:unhideWhenUsed/>
    <w:qFormat/>
    <w:rsid w:val="00F51672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1132F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link w:val="NincstrkzChar"/>
    <w:uiPriority w:val="1"/>
    <w:qFormat/>
    <w:rPr>
      <w:rFonts w:ascii="Calibri" w:eastAsia="Calibri" w:hAnsi="Calibri"/>
      <w:sz w:val="22"/>
      <w:szCs w:val="22"/>
      <w:lang w:eastAsia="en-US"/>
    </w:rPr>
  </w:style>
  <w:style w:type="paragraph" w:styleId="Szvegtrzs">
    <w:name w:val="Body Text"/>
    <w:basedOn w:val="Norml"/>
    <w:semiHidden/>
    <w:pPr>
      <w:jc w:val="both"/>
    </w:pPr>
  </w:style>
  <w:style w:type="paragraph" w:styleId="Szvegtrzsbehzssal">
    <w:name w:val="Body Text Indent"/>
    <w:basedOn w:val="Norml"/>
    <w:semiHidden/>
    <w:pPr>
      <w:ind w:left="600"/>
      <w:jc w:val="both"/>
    </w:pPr>
  </w:style>
  <w:style w:type="paragraph" w:styleId="lfej">
    <w:name w:val="header"/>
    <w:basedOn w:val="Norml"/>
    <w:link w:val="lfejChar"/>
    <w:uiPriority w:val="99"/>
    <w:unhideWhenUsed/>
    <w:rsid w:val="003E08F1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lfejChar">
    <w:name w:val="Élőfej Char"/>
    <w:link w:val="lfej"/>
    <w:uiPriority w:val="99"/>
    <w:rsid w:val="003E08F1"/>
    <w:rPr>
      <w:sz w:val="24"/>
      <w:szCs w:val="24"/>
    </w:rPr>
  </w:style>
  <w:style w:type="paragraph" w:styleId="llb">
    <w:name w:val="footer"/>
    <w:basedOn w:val="Norml"/>
    <w:link w:val="llbChar"/>
    <w:uiPriority w:val="99"/>
    <w:unhideWhenUsed/>
    <w:rsid w:val="003E08F1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llbChar">
    <w:name w:val="Élőláb Char"/>
    <w:link w:val="llb"/>
    <w:uiPriority w:val="99"/>
    <w:rsid w:val="003E08F1"/>
    <w:rPr>
      <w:sz w:val="24"/>
      <w:szCs w:val="24"/>
    </w:rPr>
  </w:style>
  <w:style w:type="paragraph" w:styleId="Listaszerbekezds">
    <w:name w:val="List Paragraph"/>
    <w:aliases w:val="List Paragraph à moi"/>
    <w:basedOn w:val="Norml"/>
    <w:link w:val="ListaszerbekezdsChar"/>
    <w:uiPriority w:val="34"/>
    <w:qFormat/>
    <w:rsid w:val="002A47A4"/>
    <w:pPr>
      <w:ind w:left="720"/>
      <w:contextualSpacing/>
    </w:pPr>
    <w:rPr>
      <w:lang w:val="x-none" w:eastAsia="x-none"/>
    </w:rPr>
  </w:style>
  <w:style w:type="character" w:styleId="Hiperhivatkozs">
    <w:name w:val="Hyperlink"/>
    <w:uiPriority w:val="99"/>
    <w:unhideWhenUsed/>
    <w:rsid w:val="002E3263"/>
    <w:rPr>
      <w:color w:val="0000FF"/>
      <w:u w:val="single"/>
    </w:rPr>
  </w:style>
  <w:style w:type="paragraph" w:customStyle="1" w:styleId="Default">
    <w:name w:val="Default"/>
    <w:rsid w:val="008622C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aszerbekezdsChar">
    <w:name w:val="Listaszerű bekezdés Char"/>
    <w:aliases w:val="List Paragraph à moi Char"/>
    <w:link w:val="Listaszerbekezds"/>
    <w:uiPriority w:val="34"/>
    <w:locked/>
    <w:rsid w:val="008622C3"/>
    <w:rPr>
      <w:sz w:val="24"/>
      <w:szCs w:val="24"/>
    </w:rPr>
  </w:style>
  <w:style w:type="paragraph" w:styleId="NormlWeb">
    <w:name w:val="Normal (Web)"/>
    <w:basedOn w:val="Norml"/>
    <w:uiPriority w:val="99"/>
    <w:semiHidden/>
    <w:unhideWhenUsed/>
    <w:rsid w:val="008A7B97"/>
    <w:pPr>
      <w:spacing w:before="100" w:beforeAutospacing="1" w:after="100" w:afterAutospacing="1"/>
    </w:pPr>
    <w:rPr>
      <w:rFonts w:eastAsia="Calibri"/>
    </w:rPr>
  </w:style>
  <w:style w:type="character" w:styleId="Kiemels2">
    <w:name w:val="Strong"/>
    <w:uiPriority w:val="22"/>
    <w:qFormat/>
    <w:rsid w:val="008A7B97"/>
    <w:rPr>
      <w:b/>
      <w:bCs/>
    </w:rPr>
  </w:style>
  <w:style w:type="table" w:styleId="Rcsostblzat">
    <w:name w:val="Table Grid"/>
    <w:basedOn w:val="Normltblzat"/>
    <w:uiPriority w:val="39"/>
    <w:rsid w:val="001929A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link w:val="LbjegyzetszvegChar"/>
    <w:uiPriority w:val="99"/>
    <w:semiHidden/>
    <w:unhideWhenUsed/>
    <w:rsid w:val="001929A9"/>
    <w:rPr>
      <w:rFonts w:ascii="Calibri" w:eastAsia="Calibri" w:hAnsi="Calibri"/>
      <w:sz w:val="20"/>
      <w:szCs w:val="20"/>
      <w:lang w:eastAsia="en-US"/>
    </w:rPr>
  </w:style>
  <w:style w:type="character" w:customStyle="1" w:styleId="LbjegyzetszvegChar">
    <w:name w:val="Lábjegyzetszöveg Char"/>
    <w:link w:val="Lbjegyzetszveg"/>
    <w:uiPriority w:val="99"/>
    <w:semiHidden/>
    <w:rsid w:val="001929A9"/>
    <w:rPr>
      <w:rFonts w:ascii="Calibri" w:eastAsia="Calibri" w:hAnsi="Calibri"/>
      <w:lang w:eastAsia="en-US"/>
    </w:rPr>
  </w:style>
  <w:style w:type="character" w:styleId="Lbjegyzet-hivatkozs">
    <w:name w:val="footnote reference"/>
    <w:uiPriority w:val="99"/>
    <w:semiHidden/>
    <w:unhideWhenUsed/>
    <w:rsid w:val="001929A9"/>
    <w:rPr>
      <w:vertAlign w:val="superscript"/>
    </w:rPr>
  </w:style>
  <w:style w:type="character" w:customStyle="1" w:styleId="NincstrkzChar">
    <w:name w:val="Nincs térköz Char"/>
    <w:link w:val="Nincstrkz"/>
    <w:uiPriority w:val="1"/>
    <w:rsid w:val="0068484B"/>
    <w:rPr>
      <w:rFonts w:ascii="Calibri" w:eastAsia="Calibri" w:hAnsi="Calibri"/>
      <w:sz w:val="22"/>
      <w:szCs w:val="22"/>
      <w:lang w:eastAsia="en-US"/>
    </w:rPr>
  </w:style>
  <w:style w:type="character" w:customStyle="1" w:styleId="Cmsor1Char">
    <w:name w:val="Címsor 1 Char"/>
    <w:link w:val="Cmsor1"/>
    <w:uiPriority w:val="9"/>
    <w:rsid w:val="00EB4C6D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Cmsor2Char">
    <w:name w:val="Címsor 2 Char"/>
    <w:link w:val="Cmsor2"/>
    <w:uiPriority w:val="9"/>
    <w:rsid w:val="00F51672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Cmsor3Char">
    <w:name w:val="Címsor 3 Char"/>
    <w:link w:val="Cmsor3"/>
    <w:uiPriority w:val="9"/>
    <w:rsid w:val="00F51672"/>
    <w:rPr>
      <w:rFonts w:ascii="Calibri Light" w:eastAsia="Times New Roman" w:hAnsi="Calibri Light" w:cs="Times New Roman"/>
      <w:b/>
      <w:bCs/>
      <w:sz w:val="26"/>
      <w:szCs w:val="26"/>
    </w:rPr>
  </w:style>
  <w:style w:type="character" w:customStyle="1" w:styleId="Cmsor4Char">
    <w:name w:val="Címsor 4 Char"/>
    <w:link w:val="Cmsor4"/>
    <w:uiPriority w:val="9"/>
    <w:rsid w:val="001132F9"/>
    <w:rPr>
      <w:rFonts w:ascii="Calibri" w:eastAsia="Times New Roman" w:hAnsi="Calibri" w:cs="Times New Roman"/>
      <w:b/>
      <w:bCs/>
      <w:sz w:val="28"/>
      <w:szCs w:val="28"/>
    </w:rPr>
  </w:style>
  <w:style w:type="paragraph" w:styleId="Tartalomjegyzkcmsora">
    <w:name w:val="TOC Heading"/>
    <w:basedOn w:val="Cmsor1"/>
    <w:next w:val="Norml"/>
    <w:uiPriority w:val="39"/>
    <w:unhideWhenUsed/>
    <w:qFormat/>
    <w:rsid w:val="00545483"/>
    <w:pPr>
      <w:keepLines/>
      <w:spacing w:after="0" w:line="259" w:lineRule="auto"/>
      <w:outlineLvl w:val="9"/>
    </w:pPr>
    <w:rPr>
      <w:b w:val="0"/>
      <w:bCs w:val="0"/>
      <w:color w:val="2F5496"/>
      <w:kern w:val="0"/>
    </w:rPr>
  </w:style>
  <w:style w:type="paragraph" w:styleId="TJ1">
    <w:name w:val="toc 1"/>
    <w:basedOn w:val="Norml"/>
    <w:next w:val="Norml"/>
    <w:autoRedefine/>
    <w:uiPriority w:val="39"/>
    <w:unhideWhenUsed/>
    <w:rsid w:val="00545483"/>
  </w:style>
  <w:style w:type="paragraph" w:styleId="TJ2">
    <w:name w:val="toc 2"/>
    <w:basedOn w:val="Norml"/>
    <w:next w:val="Norml"/>
    <w:autoRedefine/>
    <w:uiPriority w:val="39"/>
    <w:unhideWhenUsed/>
    <w:rsid w:val="00545483"/>
    <w:pPr>
      <w:ind w:left="240"/>
    </w:pPr>
  </w:style>
  <w:style w:type="paragraph" w:styleId="TJ3">
    <w:name w:val="toc 3"/>
    <w:basedOn w:val="Norml"/>
    <w:next w:val="Norml"/>
    <w:autoRedefine/>
    <w:uiPriority w:val="39"/>
    <w:unhideWhenUsed/>
    <w:rsid w:val="00545483"/>
    <w:pPr>
      <w:ind w:left="480"/>
    </w:pPr>
  </w:style>
  <w:style w:type="paragraph" w:styleId="TJ4">
    <w:name w:val="toc 4"/>
    <w:basedOn w:val="Norml"/>
    <w:next w:val="Norml"/>
    <w:autoRedefine/>
    <w:uiPriority w:val="39"/>
    <w:unhideWhenUsed/>
    <w:rsid w:val="00545483"/>
    <w:pPr>
      <w:ind w:left="720"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5F18E6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link w:val="Buborkszveg"/>
    <w:uiPriority w:val="99"/>
    <w:semiHidden/>
    <w:rsid w:val="005F18E6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605AB7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605AB7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605AB7"/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605AB7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605AB7"/>
    <w:rPr>
      <w:b/>
      <w:bCs/>
    </w:rPr>
  </w:style>
  <w:style w:type="paragraph" w:styleId="Vltozat">
    <w:name w:val="Revision"/>
    <w:hidden/>
    <w:uiPriority w:val="99"/>
    <w:semiHidden/>
    <w:rsid w:val="00E77B27"/>
    <w:rPr>
      <w:sz w:val="24"/>
      <w:szCs w:val="24"/>
    </w:rPr>
  </w:style>
  <w:style w:type="paragraph" w:styleId="Kpalrs">
    <w:name w:val="caption"/>
    <w:basedOn w:val="Norml"/>
    <w:next w:val="Norml"/>
    <w:uiPriority w:val="35"/>
    <w:unhideWhenUsed/>
    <w:qFormat/>
    <w:rsid w:val="000252AD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585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4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6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0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5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3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2.jpeg"/><Relationship Id="rId18" Type="http://schemas.openxmlformats.org/officeDocument/2006/relationships/image" Target="media/image5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image" Target="media/image2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redinfo.h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microsoft.com/office/2016/09/relationships/commentsIds" Target="commentsIds.xml"/><Relationship Id="rId10" Type="http://schemas.openxmlformats.org/officeDocument/2006/relationships/footer" Target="footer1.xml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www.zaol.hu/gazdasag/helyi-gazdasag/az-ev-vallalkozoja-dijat-harom-zalai-tarsasag-erdemelt-ki-az-iden-3490491/?fbclid=IwAR0PifqfXAAoJJbprVS72qR_2iSLcfM9fX_dNZj2WY5DHnhjJDLqAw7nFsk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\\hitelserver\mikrohitel_2012\VOSZ-Pont\ELERENDO\VOSZ\Statisztika\Irodai%20&#246;sszes&#237;t&#233;s%20k&#225;rtyad&#237;jjal%202019.12.19..xlsx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/>
              <a:t>Befogadott hitelállomány összesen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</c:title>
    <c:autoTitleDeleted val="0"/>
    <c:view3D>
      <c:rotX val="0"/>
      <c:rotY val="0"/>
      <c:depthPercent val="60"/>
      <c:rAngAx val="0"/>
      <c:perspective val="100"/>
    </c:view3D>
    <c:floor>
      <c:thickness val="0"/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Munka1!$R$49:$R$53</c:f>
              <c:strCache>
                <c:ptCount val="1"/>
                <c:pt idx="0">
                  <c:v>2015 2016 2017 2018 2019</c:v>
                </c:pt>
              </c:strCache>
            </c:strRef>
          </c:tx>
          <c:spPr>
            <a:solidFill>
              <a:schemeClr val="accent6">
                <a:shade val="76000"/>
                <a:alpha val="85000"/>
              </a:schemeClr>
            </a:solidFill>
            <a:ln w="9525" cap="flat" cmpd="sng" algn="ctr">
              <a:solidFill>
                <a:schemeClr val="accent6">
                  <a:shade val="76000"/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6">
                  <a:shade val="76000"/>
                  <a:lumMod val="75000"/>
                </a:schemeClr>
              </a:contourClr>
            </a:sp3d>
          </c:spPr>
          <c:invertIfNegative val="0"/>
          <c:cat>
            <c:numRef>
              <c:f>Munka1!$R$49:$R$53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Munka1!$R$49:$R$53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09A-411C-9784-04E18A5CD6D7}"/>
            </c:ext>
          </c:extLst>
        </c:ser>
        <c:ser>
          <c:idx val="1"/>
          <c:order val="1"/>
          <c:spPr>
            <a:solidFill>
              <a:schemeClr val="accent6">
                <a:tint val="77000"/>
                <a:alpha val="85000"/>
              </a:schemeClr>
            </a:solidFill>
            <a:ln w="9525" cap="flat" cmpd="sng" algn="ctr">
              <a:solidFill>
                <a:schemeClr val="accent6">
                  <a:tint val="77000"/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6">
                  <a:tint val="77000"/>
                  <a:lumMod val="75000"/>
                </a:schemeClr>
              </a:contourClr>
            </a:sp3d>
          </c:spPr>
          <c:invertIfNegative val="0"/>
          <c:dLbls>
            <c:numFmt formatCode="#,##0\ _H_U_F" sourceLinked="0"/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Munka1!$R$49:$R$53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Munka1!$S$49:$S$53</c:f>
              <c:numCache>
                <c:formatCode>#,##0</c:formatCode>
                <c:ptCount val="5"/>
                <c:pt idx="0">
                  <c:v>34500000</c:v>
                </c:pt>
                <c:pt idx="1">
                  <c:v>124000000</c:v>
                </c:pt>
                <c:pt idx="2">
                  <c:v>348900000</c:v>
                </c:pt>
                <c:pt idx="3">
                  <c:v>418600000</c:v>
                </c:pt>
                <c:pt idx="4">
                  <c:v>923200000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09A-411C-9784-04E18A5CD6D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shape val="box"/>
        <c:axId val="210757120"/>
        <c:axId val="210759040"/>
        <c:axId val="0"/>
      </c:bar3DChart>
      <c:catAx>
        <c:axId val="210757120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hu-HU"/>
                  <a:t>Év</a:t>
                </a:r>
              </a:p>
            </c:rich>
          </c:tx>
          <c:layout>
            <c:manualLayout>
              <c:xMode val="edge"/>
              <c:yMode val="edge"/>
              <c:x val="1.9589010089335165E-2"/>
              <c:y val="0.4767315561811307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210759040"/>
        <c:crosses val="autoZero"/>
        <c:auto val="1"/>
        <c:lblAlgn val="ctr"/>
        <c:lblOffset val="100"/>
        <c:noMultiLvlLbl val="0"/>
      </c:catAx>
      <c:valAx>
        <c:axId val="2107590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hu-HU"/>
                  <a:t>Ft</a:t>
                </a:r>
              </a:p>
            </c:rich>
          </c:tx>
          <c:layout>
            <c:manualLayout>
              <c:xMode val="edge"/>
              <c:yMode val="edge"/>
              <c:x val="0.49050774157817428"/>
              <c:y val="0.9057061236930227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 algn="ctr">
              <a:defRPr lang="hu-HU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2107571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8C5754F-0745-4D51-A21D-EBC4B9D3DA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25</Pages>
  <Words>4006</Words>
  <Characters>31427</Characters>
  <Application>Microsoft Office Word</Application>
  <DocSecurity>0</DocSecurity>
  <Lines>261</Lines>
  <Paragraphs>70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zmva</Company>
  <LinksUpToDate>false</LinksUpToDate>
  <CharactersWithSpaces>35363</CharactersWithSpaces>
  <SharedDoc>false</SharedDoc>
  <HLinks>
    <vt:vector size="180" baseType="variant">
      <vt:variant>
        <vt:i4>4259912</vt:i4>
      </vt:variant>
      <vt:variant>
        <vt:i4>168</vt:i4>
      </vt:variant>
      <vt:variant>
        <vt:i4>0</vt:i4>
      </vt:variant>
      <vt:variant>
        <vt:i4>5</vt:i4>
      </vt:variant>
      <vt:variant>
        <vt:lpwstr>https://palyker.fair.gov.hu/?kedvezmenyezettek=&amp;fejlesztesiProgramok=</vt:lpwstr>
      </vt:variant>
      <vt:variant>
        <vt:lpwstr/>
      </vt:variant>
      <vt:variant>
        <vt:i4>2949183</vt:i4>
      </vt:variant>
      <vt:variant>
        <vt:i4>165</vt:i4>
      </vt:variant>
      <vt:variant>
        <vt:i4>0</vt:i4>
      </vt:variant>
      <vt:variant>
        <vt:i4>5</vt:i4>
      </vt:variant>
      <vt:variant>
        <vt:lpwstr>http://www.palyazat.gov.hu/</vt:lpwstr>
      </vt:variant>
      <vt:variant>
        <vt:lpwstr/>
      </vt:variant>
      <vt:variant>
        <vt:i4>1638408</vt:i4>
      </vt:variant>
      <vt:variant>
        <vt:i4>162</vt:i4>
      </vt:variant>
      <vt:variant>
        <vt:i4>0</vt:i4>
      </vt:variant>
      <vt:variant>
        <vt:i4>5</vt:i4>
      </vt:variant>
      <vt:variant>
        <vt:lpwstr>https://www.zaol.hu/gazdasag/helyi-gazdasag/az-ev-vallalkozoja-dijat-harom-zalai-tarsasag-erdemelt-ki-az-iden-3490491/?fbclid=IwAR0PifqfXAAoJJbprVS72qR_2iSLcfM9fX_dNZj2WY5DHnhjJDLqAw7nFsk</vt:lpwstr>
      </vt:variant>
      <vt:variant>
        <vt:lpwstr/>
      </vt:variant>
      <vt:variant>
        <vt:i4>7929903</vt:i4>
      </vt:variant>
      <vt:variant>
        <vt:i4>159</vt:i4>
      </vt:variant>
      <vt:variant>
        <vt:i4>0</vt:i4>
      </vt:variant>
      <vt:variant>
        <vt:i4>5</vt:i4>
      </vt:variant>
      <vt:variant>
        <vt:lpwstr>http://www.credinfo.hu/</vt:lpwstr>
      </vt:variant>
      <vt:variant>
        <vt:lpwstr/>
      </vt:variant>
      <vt:variant>
        <vt:i4>1310772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_Toc40285972</vt:lpwstr>
      </vt:variant>
      <vt:variant>
        <vt:i4>1507380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_Toc40285971</vt:lpwstr>
      </vt:variant>
      <vt:variant>
        <vt:i4>1441844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_Toc40285970</vt:lpwstr>
      </vt:variant>
      <vt:variant>
        <vt:i4>2031669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_Toc40285969</vt:lpwstr>
      </vt:variant>
      <vt:variant>
        <vt:i4>1114165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_Toc40285967</vt:lpwstr>
      </vt:variant>
      <vt:variant>
        <vt:i4>1048629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_Toc40285966</vt:lpwstr>
      </vt:variant>
      <vt:variant>
        <vt:i4>1245237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_Toc40285965</vt:lpwstr>
      </vt:variant>
      <vt:variant>
        <vt:i4>1179701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_Toc40285964</vt:lpwstr>
      </vt:variant>
      <vt:variant>
        <vt:i4>1376309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_Toc40285963</vt:lpwstr>
      </vt:variant>
      <vt:variant>
        <vt:i4>1310773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_Toc40285962</vt:lpwstr>
      </vt:variant>
      <vt:variant>
        <vt:i4>1507381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_Toc40285961</vt:lpwstr>
      </vt:variant>
      <vt:variant>
        <vt:i4>1441845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_Toc40285960</vt:lpwstr>
      </vt:variant>
      <vt:variant>
        <vt:i4>2031670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_Toc40285959</vt:lpwstr>
      </vt:variant>
      <vt:variant>
        <vt:i4>1966134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_Toc40285958</vt:lpwstr>
      </vt:variant>
      <vt:variant>
        <vt:i4>1114166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_Toc40285957</vt:lpwstr>
      </vt:variant>
      <vt:variant>
        <vt:i4>1048630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_Toc40285956</vt:lpwstr>
      </vt:variant>
      <vt:variant>
        <vt:i4>1245238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_Toc40285955</vt:lpwstr>
      </vt:variant>
      <vt:variant>
        <vt:i4>1179702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_Toc40285954</vt:lpwstr>
      </vt:variant>
      <vt:variant>
        <vt:i4>1376310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_Toc40285953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_Toc40285952</vt:lpwstr>
      </vt:variant>
      <vt:variant>
        <vt:i4>1507382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_Toc40285951</vt:lpwstr>
      </vt:variant>
      <vt:variant>
        <vt:i4>1441846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_Toc40285950</vt:lpwstr>
      </vt:variant>
      <vt:variant>
        <vt:i4>2031671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_Toc40285949</vt:lpwstr>
      </vt:variant>
      <vt:variant>
        <vt:i4>1966135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_Toc40285948</vt:lpwstr>
      </vt:variant>
      <vt:variant>
        <vt:i4>1114167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_Toc40285947</vt:lpwstr>
      </vt:variant>
      <vt:variant>
        <vt:i4>1048631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_Toc40285946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CUNI</dc:creator>
  <cp:lastModifiedBy>Dr. Mester László</cp:lastModifiedBy>
  <cp:revision>8</cp:revision>
  <cp:lastPrinted>2020-05-14T11:28:00Z</cp:lastPrinted>
  <dcterms:created xsi:type="dcterms:W3CDTF">2020-05-25T09:34:00Z</dcterms:created>
  <dcterms:modified xsi:type="dcterms:W3CDTF">2020-05-27T10:49:00Z</dcterms:modified>
</cp:coreProperties>
</file>