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206" w:rsidRDefault="00FD340A" w:rsidP="00BB4206">
      <w:pPr>
        <w:ind w:left="567" w:right="567"/>
        <w:jc w:val="right"/>
      </w:pPr>
      <w:r>
        <w:t>26.</w:t>
      </w:r>
      <w:r w:rsidR="006C05FD">
        <w:t xml:space="preserve"> </w:t>
      </w:r>
      <w:r w:rsidR="00BB4206">
        <w:t>sz. napirend</w:t>
      </w:r>
    </w:p>
    <w:p w:rsidR="00BB4206" w:rsidRDefault="00BB4206" w:rsidP="00BB4206">
      <w:pPr>
        <w:ind w:left="567" w:right="567"/>
      </w:pPr>
    </w:p>
    <w:p w:rsidR="00BB4206" w:rsidRDefault="00BB4206" w:rsidP="00BB4206">
      <w:pPr>
        <w:ind w:left="567" w:right="567"/>
        <w:jc w:val="center"/>
      </w:pPr>
      <w:r>
        <w:rPr>
          <w:noProof/>
        </w:rPr>
        <w:drawing>
          <wp:inline distT="0" distB="0" distL="0" distR="0">
            <wp:extent cx="3790950" cy="1143000"/>
            <wp:effectExtent l="0" t="0" r="0" b="0"/>
            <wp:docPr id="3" name="Kép 3" descr="Leírás: fejle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3" descr="Leírás: fejlec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4206" w:rsidRDefault="00BB4206" w:rsidP="00BB4206">
      <w:pPr>
        <w:ind w:left="567" w:right="567"/>
      </w:pPr>
    </w:p>
    <w:p w:rsidR="00BB4206" w:rsidRDefault="00BB4206" w:rsidP="00BB4206">
      <w:pPr>
        <w:ind w:left="567" w:right="567"/>
      </w:pPr>
    </w:p>
    <w:p w:rsidR="00BB4206" w:rsidRDefault="00BB4206" w:rsidP="00BB4206">
      <w:pPr>
        <w:ind w:left="567" w:right="567"/>
      </w:pPr>
    </w:p>
    <w:p w:rsidR="00BB4206" w:rsidRDefault="00BB4206" w:rsidP="00BB4206">
      <w:pPr>
        <w:ind w:left="567" w:right="567"/>
      </w:pPr>
    </w:p>
    <w:p w:rsidR="00BB4206" w:rsidRDefault="00BB4206" w:rsidP="00BB4206">
      <w:pPr>
        <w:ind w:left="567" w:right="567"/>
      </w:pPr>
    </w:p>
    <w:p w:rsidR="00BB4206" w:rsidRDefault="00BB4206" w:rsidP="00BB4206">
      <w:pPr>
        <w:tabs>
          <w:tab w:val="left" w:pos="3757"/>
        </w:tabs>
        <w:ind w:left="567" w:right="567"/>
        <w:jc w:val="center"/>
      </w:pPr>
      <w:r>
        <w:rPr>
          <w:noProof/>
        </w:rPr>
        <w:drawing>
          <wp:inline distT="0" distB="0" distL="0" distR="0">
            <wp:extent cx="1733550" cy="304800"/>
            <wp:effectExtent l="0" t="0" r="0" b="0"/>
            <wp:docPr id="2" name="Kép 2" descr="Leírás: fejlec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Leírás: fejlec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4206" w:rsidRDefault="00BB4206" w:rsidP="00BB4206">
      <w:pPr>
        <w:ind w:left="567" w:right="567"/>
      </w:pPr>
    </w:p>
    <w:p w:rsidR="00BB4206" w:rsidRDefault="00BB4206" w:rsidP="00BB4206">
      <w:pPr>
        <w:ind w:left="567" w:right="567"/>
        <w:jc w:val="center"/>
      </w:pPr>
      <w:proofErr w:type="gramStart"/>
      <w:r>
        <w:t>a</w:t>
      </w:r>
      <w:proofErr w:type="gramEnd"/>
      <w:r>
        <w:t xml:space="preserve"> Zala Megyei Közgyűlés 2010.december 10-i ülésére</w:t>
      </w:r>
    </w:p>
    <w:p w:rsidR="00BB4206" w:rsidRDefault="00BB4206" w:rsidP="00BB4206">
      <w:pPr>
        <w:ind w:left="567" w:right="567"/>
        <w:jc w:val="center"/>
      </w:pPr>
    </w:p>
    <w:p w:rsidR="00BB4206" w:rsidRDefault="00BB4206" w:rsidP="00BB4206">
      <w:pPr>
        <w:ind w:left="567" w:right="567"/>
        <w:jc w:val="center"/>
      </w:pPr>
    </w:p>
    <w:p w:rsidR="00BB4206" w:rsidRDefault="00BB4206" w:rsidP="00BB4206">
      <w:pPr>
        <w:ind w:left="567" w:right="567"/>
        <w:jc w:val="center"/>
      </w:pPr>
    </w:p>
    <w:p w:rsidR="00BB4206" w:rsidRDefault="00BB4206" w:rsidP="00BB4206">
      <w:pPr>
        <w:ind w:left="567" w:right="567"/>
        <w:jc w:val="center"/>
      </w:pPr>
    </w:p>
    <w:p w:rsidR="00BB4206" w:rsidRDefault="00BB4206" w:rsidP="00BB4206">
      <w:pPr>
        <w:ind w:left="851" w:right="850"/>
        <w:jc w:val="center"/>
      </w:pPr>
    </w:p>
    <w:p w:rsidR="00BB4206" w:rsidRDefault="00BB4206" w:rsidP="00BB4206">
      <w:pPr>
        <w:ind w:left="851" w:right="850"/>
        <w:jc w:val="center"/>
      </w:pPr>
    </w:p>
    <w:p w:rsidR="00BB4206" w:rsidRPr="00141388" w:rsidRDefault="00BB4206" w:rsidP="00BB4206">
      <w:pPr>
        <w:ind w:left="1560" w:right="567" w:hanging="851"/>
        <w:jc w:val="both"/>
        <w:rPr>
          <w:sz w:val="26"/>
        </w:rPr>
      </w:pPr>
      <w:r>
        <w:rPr>
          <w:b/>
          <w:sz w:val="26"/>
        </w:rPr>
        <w:t>Tárgy:</w:t>
      </w:r>
      <w:r>
        <w:rPr>
          <w:b/>
          <w:sz w:val="26"/>
        </w:rPr>
        <w:tab/>
      </w:r>
      <w:r w:rsidR="005978C6" w:rsidRPr="00141388">
        <w:rPr>
          <w:sz w:val="26"/>
        </w:rPr>
        <w:t xml:space="preserve">A Zala Megyei Önkormányzat Gyermekotthona – Zalaegerszeg – Alapító Okiratának módosítása és Szervezeti és Működési Szabályzatának jóváhagyása. </w:t>
      </w:r>
      <w:r w:rsidR="008174AC" w:rsidRPr="00141388">
        <w:rPr>
          <w:sz w:val="26"/>
        </w:rPr>
        <w:t xml:space="preserve"> </w:t>
      </w:r>
    </w:p>
    <w:p w:rsidR="00BB4206" w:rsidRDefault="00BB4206" w:rsidP="00BB4206">
      <w:pPr>
        <w:ind w:left="851" w:right="850"/>
        <w:jc w:val="center"/>
      </w:pPr>
    </w:p>
    <w:p w:rsidR="00BB4206" w:rsidRDefault="00BB4206" w:rsidP="00BB4206">
      <w:pPr>
        <w:ind w:left="851" w:right="850"/>
        <w:jc w:val="center"/>
      </w:pPr>
    </w:p>
    <w:p w:rsidR="00BB4206" w:rsidRDefault="00BB4206" w:rsidP="00BB4206">
      <w:pPr>
        <w:ind w:left="851" w:right="850"/>
        <w:jc w:val="center"/>
      </w:pPr>
    </w:p>
    <w:p w:rsidR="00BB4206" w:rsidRDefault="00BB4206" w:rsidP="00BB4206">
      <w:pPr>
        <w:ind w:left="851" w:right="850"/>
        <w:jc w:val="center"/>
      </w:pPr>
    </w:p>
    <w:p w:rsidR="00BB4206" w:rsidRDefault="00BB4206" w:rsidP="00BB4206">
      <w:pPr>
        <w:tabs>
          <w:tab w:val="left" w:pos="3544"/>
        </w:tabs>
        <w:spacing w:line="480" w:lineRule="auto"/>
        <w:ind w:left="709" w:right="567"/>
      </w:pPr>
      <w:r>
        <w:rPr>
          <w:b/>
        </w:rPr>
        <w:t>Az előterjesztést készítette:</w:t>
      </w:r>
      <w:r>
        <w:tab/>
        <w:t>Heller Józsefné</w:t>
      </w:r>
    </w:p>
    <w:p w:rsidR="00BB4206" w:rsidRDefault="00BB4206" w:rsidP="00BB4206">
      <w:pPr>
        <w:tabs>
          <w:tab w:val="left" w:pos="3544"/>
        </w:tabs>
        <w:spacing w:line="480" w:lineRule="auto"/>
        <w:ind w:left="709" w:right="567"/>
      </w:pPr>
      <w:r>
        <w:rPr>
          <w:b/>
        </w:rPr>
        <w:t>Megtárgyalta:</w:t>
      </w:r>
      <w:r>
        <w:t xml:space="preserve"> </w:t>
      </w:r>
      <w:r>
        <w:tab/>
        <w:t>Egészségügyi és Szociális Bizottság</w:t>
      </w:r>
    </w:p>
    <w:p w:rsidR="00BB4206" w:rsidRPr="00141388" w:rsidRDefault="00BB4206" w:rsidP="00BB4206">
      <w:pPr>
        <w:tabs>
          <w:tab w:val="left" w:pos="3544"/>
        </w:tabs>
        <w:spacing w:line="480" w:lineRule="auto"/>
        <w:ind w:left="709" w:right="567"/>
      </w:pPr>
      <w:r>
        <w:rPr>
          <w:b/>
        </w:rPr>
        <w:t>Törvényességi észrevétel:</w:t>
      </w:r>
      <w:r>
        <w:rPr>
          <w:b/>
        </w:rPr>
        <w:tab/>
      </w:r>
      <w:r w:rsidR="00141388" w:rsidRPr="00141388">
        <w:t>nincs dr. Mórocz Lilla</w:t>
      </w:r>
    </w:p>
    <w:p w:rsidR="00BB4206" w:rsidRDefault="00BB4206" w:rsidP="00BB4206">
      <w:pPr>
        <w:tabs>
          <w:tab w:val="left" w:pos="3544"/>
        </w:tabs>
        <w:spacing w:line="480" w:lineRule="auto"/>
        <w:ind w:left="709" w:right="567"/>
        <w:rPr>
          <w:b/>
        </w:rPr>
      </w:pPr>
      <w:r>
        <w:rPr>
          <w:b/>
        </w:rPr>
        <w:t>Előterjesztő:</w:t>
      </w:r>
      <w:r>
        <w:rPr>
          <w:b/>
        </w:rPr>
        <w:tab/>
      </w:r>
    </w:p>
    <w:p w:rsidR="00BB4206" w:rsidRDefault="00BB4206" w:rsidP="00BB4206">
      <w:pPr>
        <w:ind w:left="851" w:right="850"/>
        <w:jc w:val="center"/>
      </w:pPr>
    </w:p>
    <w:p w:rsidR="00BB4206" w:rsidRDefault="00BB4206" w:rsidP="00BB4206">
      <w:pPr>
        <w:ind w:left="567" w:right="567"/>
        <w:jc w:val="center"/>
      </w:pPr>
    </w:p>
    <w:p w:rsidR="00BB4206" w:rsidRDefault="00BB4206" w:rsidP="00BB4206">
      <w:pPr>
        <w:ind w:left="567" w:right="567"/>
        <w:jc w:val="center"/>
      </w:pPr>
    </w:p>
    <w:p w:rsidR="00BB4206" w:rsidRDefault="00BB4206" w:rsidP="00BB4206">
      <w:pPr>
        <w:ind w:left="567" w:right="567"/>
        <w:jc w:val="center"/>
      </w:pPr>
    </w:p>
    <w:p w:rsidR="00BB4206" w:rsidRDefault="00BB4206" w:rsidP="00BB4206">
      <w:pPr>
        <w:ind w:left="567" w:right="567"/>
        <w:jc w:val="center"/>
      </w:pPr>
    </w:p>
    <w:p w:rsidR="00BB4206" w:rsidRDefault="00BB4206" w:rsidP="00BB4206">
      <w:pPr>
        <w:ind w:left="567" w:right="567"/>
        <w:jc w:val="center"/>
      </w:pPr>
    </w:p>
    <w:p w:rsidR="00BB4206" w:rsidRDefault="00BB4206" w:rsidP="00BB4206">
      <w:pPr>
        <w:tabs>
          <w:tab w:val="center" w:pos="6804"/>
        </w:tabs>
        <w:ind w:left="567" w:right="567"/>
        <w:rPr>
          <w:b/>
        </w:rPr>
      </w:pPr>
      <w:r>
        <w:tab/>
      </w:r>
      <w:r>
        <w:rPr>
          <w:b/>
        </w:rPr>
        <w:t>Manninger Jenő</w:t>
      </w:r>
    </w:p>
    <w:p w:rsidR="00BB4206" w:rsidRDefault="00BB4206" w:rsidP="00BB4206">
      <w:pPr>
        <w:tabs>
          <w:tab w:val="center" w:pos="6804"/>
        </w:tabs>
        <w:ind w:left="567" w:right="567"/>
      </w:pPr>
      <w:r>
        <w:tab/>
      </w:r>
      <w:proofErr w:type="gramStart"/>
      <w:r>
        <w:t>a</w:t>
      </w:r>
      <w:proofErr w:type="gramEnd"/>
      <w:r>
        <w:t xml:space="preserve"> közgyűlés elnöke</w:t>
      </w:r>
    </w:p>
    <w:p w:rsidR="00BB4206" w:rsidRDefault="00BB4206" w:rsidP="00BB4206">
      <w:pPr>
        <w:tabs>
          <w:tab w:val="center" w:pos="6804"/>
        </w:tabs>
        <w:ind w:left="567" w:right="567"/>
      </w:pPr>
    </w:p>
    <w:p w:rsidR="00BB4206" w:rsidRDefault="00BB4206" w:rsidP="00BB4206">
      <w:pPr>
        <w:tabs>
          <w:tab w:val="center" w:pos="6804"/>
        </w:tabs>
        <w:ind w:right="567"/>
      </w:pPr>
    </w:p>
    <w:p w:rsidR="00BB4206" w:rsidRDefault="003018A9" w:rsidP="003018A9">
      <w:pPr>
        <w:tabs>
          <w:tab w:val="center" w:pos="6804"/>
        </w:tabs>
        <w:ind w:left="567" w:right="567"/>
        <w:jc w:val="center"/>
      </w:pPr>
      <w:r>
        <w:rPr>
          <w:noProof/>
        </w:rPr>
        <w:drawing>
          <wp:inline distT="0" distB="0" distL="0" distR="0">
            <wp:extent cx="3714750" cy="133350"/>
            <wp:effectExtent l="0" t="0" r="0" b="0"/>
            <wp:docPr id="4" name="Kép 4" descr="fejlec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ejlec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4206" w:rsidRDefault="00BB4206" w:rsidP="00BB4206">
      <w:pPr>
        <w:tabs>
          <w:tab w:val="center" w:pos="6804"/>
        </w:tabs>
        <w:ind w:right="567"/>
      </w:pPr>
    </w:p>
    <w:p w:rsidR="00BB4206" w:rsidRDefault="00BB4206" w:rsidP="00BB4206">
      <w:pPr>
        <w:tabs>
          <w:tab w:val="center" w:pos="6804"/>
        </w:tabs>
        <w:ind w:left="567" w:right="567"/>
      </w:pPr>
    </w:p>
    <w:p w:rsidR="00BB4206" w:rsidRDefault="00BB4206" w:rsidP="00BD3264">
      <w:pPr>
        <w:tabs>
          <w:tab w:val="center" w:pos="6804"/>
        </w:tabs>
        <w:ind w:right="567"/>
        <w:rPr>
          <w:b/>
        </w:rPr>
      </w:pPr>
      <w:r>
        <w:rPr>
          <w:b/>
        </w:rPr>
        <w:t>Tisztelt Közgyűlés!</w:t>
      </w:r>
    </w:p>
    <w:p w:rsidR="005978C6" w:rsidRDefault="005978C6" w:rsidP="005978C6">
      <w:pPr>
        <w:tabs>
          <w:tab w:val="center" w:pos="6804"/>
        </w:tabs>
        <w:ind w:right="567"/>
        <w:rPr>
          <w:b/>
        </w:rPr>
      </w:pPr>
    </w:p>
    <w:p w:rsidR="005978C6" w:rsidRDefault="005978C6" w:rsidP="005978C6">
      <w:pPr>
        <w:tabs>
          <w:tab w:val="center" w:pos="6804"/>
        </w:tabs>
        <w:ind w:right="567"/>
      </w:pPr>
    </w:p>
    <w:p w:rsidR="005978C6" w:rsidRDefault="005978C6" w:rsidP="005978C6">
      <w:pPr>
        <w:tabs>
          <w:tab w:val="center" w:pos="6804"/>
        </w:tabs>
        <w:ind w:right="567"/>
      </w:pPr>
    </w:p>
    <w:p w:rsidR="005978C6" w:rsidRDefault="005978C6" w:rsidP="005978C6">
      <w:pPr>
        <w:tabs>
          <w:tab w:val="center" w:pos="6804"/>
        </w:tabs>
        <w:ind w:right="567"/>
      </w:pPr>
    </w:p>
    <w:p w:rsidR="00BB4206" w:rsidRDefault="00BB4206" w:rsidP="006D0714">
      <w:pPr>
        <w:tabs>
          <w:tab w:val="center" w:pos="6804"/>
          <w:tab w:val="left" w:pos="8505"/>
        </w:tabs>
        <w:ind w:right="567"/>
        <w:jc w:val="both"/>
      </w:pPr>
      <w:r>
        <w:t xml:space="preserve">Zalaegerszeg Megyei Jogú Város Önkormányzata 147/2010.(VI.24.) </w:t>
      </w:r>
      <w:r w:rsidR="006D0714">
        <w:t xml:space="preserve">sz. </w:t>
      </w:r>
      <w:r>
        <w:t>határozatával 2010. december</w:t>
      </w:r>
      <w:r w:rsidR="00022770">
        <w:t xml:space="preserve"> </w:t>
      </w:r>
      <w:r>
        <w:t>31. napjára felmondta a</w:t>
      </w:r>
      <w:r w:rsidR="00022770">
        <w:t xml:space="preserve"> </w:t>
      </w:r>
      <w:r>
        <w:t xml:space="preserve">Zala </w:t>
      </w:r>
      <w:r w:rsidR="006D0714">
        <w:t xml:space="preserve">Megyei Önkormányzattal </w:t>
      </w:r>
      <w:r w:rsidR="00022770">
        <w:t xml:space="preserve">46/2007. </w:t>
      </w:r>
      <w:r>
        <w:t xml:space="preserve">(IV.27.) KH. </w:t>
      </w:r>
      <w:proofErr w:type="gramStart"/>
      <w:r>
        <w:t>számú</w:t>
      </w:r>
      <w:proofErr w:type="gramEnd"/>
      <w:r>
        <w:t xml:space="preserve"> határozat értelmében kötött ellá</w:t>
      </w:r>
      <w:r w:rsidR="006D0714">
        <w:t xml:space="preserve">tási megállapodást a </w:t>
      </w:r>
      <w:r w:rsidR="00022770">
        <w:t xml:space="preserve">helyettes </w:t>
      </w:r>
      <w:r>
        <w:t>szülői szolgáltat</w:t>
      </w:r>
      <w:r w:rsidR="003D0A92">
        <w:t>ásra vonatkozóan (határozat mellékelve).</w:t>
      </w:r>
    </w:p>
    <w:p w:rsidR="00BB4206" w:rsidRDefault="00BB4206" w:rsidP="005978C6">
      <w:pPr>
        <w:tabs>
          <w:tab w:val="center" w:pos="6804"/>
        </w:tabs>
        <w:ind w:right="567"/>
        <w:jc w:val="both"/>
        <w:rPr>
          <w:b/>
        </w:rPr>
      </w:pPr>
      <w:r>
        <w:t>A szolgáltatás 2011. január 1-jétől szűnik meg, erre tekintettel az intézmény Alapító Okiratát is módosítani kell az előző módosítás óta bekövetkezett jogszabályi változásokra figyelemmel.</w:t>
      </w:r>
      <w:r w:rsidR="005978C6">
        <w:t xml:space="preserve"> A</w:t>
      </w:r>
      <w:r w:rsidR="00022770">
        <w:t>z államház</w:t>
      </w:r>
      <w:r w:rsidR="006D0714">
        <w:t xml:space="preserve">tartás működési rendjéről szóló </w:t>
      </w:r>
      <w:r w:rsidR="005978C6">
        <w:t>292/2009. (XII.19.) Korm. rendelet, valamint az államháztartásról szóló 1992.</w:t>
      </w:r>
      <w:r w:rsidR="006D0714">
        <w:t xml:space="preserve"> </w:t>
      </w:r>
      <w:r w:rsidR="005978C6">
        <w:t>évi XXXVII</w:t>
      </w:r>
      <w:r w:rsidR="00022770">
        <w:t>I</w:t>
      </w:r>
      <w:r w:rsidR="00196152">
        <w:t xml:space="preserve">. </w:t>
      </w:r>
      <w:proofErr w:type="gramStart"/>
      <w:r w:rsidR="00196152">
        <w:t xml:space="preserve">törvény </w:t>
      </w:r>
      <w:r w:rsidR="005978C6">
        <w:t>módosításra</w:t>
      </w:r>
      <w:proofErr w:type="gramEnd"/>
      <w:r w:rsidR="005978C6">
        <w:t>, a költségvetési szervek jogállásáról és gazdálkodásá</w:t>
      </w:r>
      <w:r w:rsidR="006D0714">
        <w:t xml:space="preserve">ról szóló 2008.évi CV. törvény </w:t>
      </w:r>
      <w:r w:rsidR="005978C6">
        <w:t>hatályon kívül helyezésre került. A változások a tevékenység jellege szerinti besorolást, a tevékenységtípusokat és a feladat ellátási funkciót érintették. A változásokat a</w:t>
      </w:r>
      <w:r w:rsidR="00D40D5F">
        <w:t>z előterjesztés 2. számú mellékletébe</w:t>
      </w:r>
      <w:r w:rsidR="003D0A92">
        <w:t>n</w:t>
      </w:r>
      <w:r w:rsidR="00D40D5F">
        <w:t xml:space="preserve"> foglalt</w:t>
      </w:r>
      <w:r w:rsidR="005978C6">
        <w:t xml:space="preserve"> módosító okirat tartalmazza.</w:t>
      </w:r>
    </w:p>
    <w:p w:rsidR="005978C6" w:rsidRDefault="00022770" w:rsidP="005978C6">
      <w:pPr>
        <w:tabs>
          <w:tab w:val="center" w:pos="6804"/>
        </w:tabs>
        <w:ind w:right="567"/>
        <w:jc w:val="both"/>
      </w:pPr>
      <w:r>
        <w:t>Az államháztartás működéséről szóló 292/2009. (XII.19.) Korm. rendelet 10. § (10) bekezdése alapján az alapító okiratban foglaltak változása esetén az alapító okirat módosítását tartalmazó okirat mellett el kell készíteni és a módosító okirathoz kell csatolni az alapító okiratot egységes szerkezetben is. Az egységes szerkezetű okiratnak is meg kell felelni a közokirat alaki érvényességi kellékeinek.</w:t>
      </w:r>
    </w:p>
    <w:p w:rsidR="005978C6" w:rsidRDefault="005978C6" w:rsidP="005978C6">
      <w:pPr>
        <w:tabs>
          <w:tab w:val="center" w:pos="6804"/>
        </w:tabs>
        <w:ind w:right="567"/>
        <w:jc w:val="both"/>
      </w:pPr>
    </w:p>
    <w:p w:rsidR="005978C6" w:rsidRDefault="005978C6" w:rsidP="005978C6">
      <w:pPr>
        <w:tabs>
          <w:tab w:val="center" w:pos="6804"/>
        </w:tabs>
        <w:ind w:right="567"/>
        <w:jc w:val="both"/>
      </w:pPr>
    </w:p>
    <w:p w:rsidR="00BB4206" w:rsidRDefault="00BB4206" w:rsidP="005978C6">
      <w:pPr>
        <w:tabs>
          <w:tab w:val="center" w:pos="6804"/>
        </w:tabs>
        <w:ind w:right="567"/>
        <w:jc w:val="both"/>
      </w:pPr>
      <w:r>
        <w:t xml:space="preserve">A Zala Megyei Önkormányzat Gyermekotthona – Zalaegerszeg - igazgatója módosította Szervezeti és Működési Szabályzatát. </w:t>
      </w:r>
    </w:p>
    <w:p w:rsidR="00BB4206" w:rsidRDefault="00BB4206" w:rsidP="005978C6">
      <w:pPr>
        <w:tabs>
          <w:tab w:val="center" w:pos="6804"/>
        </w:tabs>
        <w:ind w:right="567"/>
        <w:jc w:val="both"/>
      </w:pPr>
      <w:r>
        <w:t xml:space="preserve">A módosítást az alábbi okok tették szükségessé:  </w:t>
      </w:r>
    </w:p>
    <w:p w:rsidR="00BB4206" w:rsidRDefault="00BB4206" w:rsidP="005978C6">
      <w:pPr>
        <w:tabs>
          <w:tab w:val="center" w:pos="6804"/>
        </w:tabs>
        <w:ind w:right="567"/>
        <w:jc w:val="both"/>
      </w:pPr>
      <w:r>
        <w:t>A he</w:t>
      </w:r>
      <w:r w:rsidR="006D0714">
        <w:t xml:space="preserve">lyettes szülői szolgáltatásra vonatkozó ellátási megállapodás </w:t>
      </w:r>
      <w:r>
        <w:t>felmondása miatt az intézmény Alapító Okiratának módosítását követően az intézmény Szervez</w:t>
      </w:r>
      <w:r w:rsidR="006D0714">
        <w:t xml:space="preserve">eti és Működési Szabályzatából </w:t>
      </w:r>
      <w:r>
        <w:t xml:space="preserve">törlésre kerül a helyettes szülői szolgáltatási tevékenység. </w:t>
      </w:r>
    </w:p>
    <w:p w:rsidR="00BB4206" w:rsidRDefault="00BB4206" w:rsidP="00BB4206">
      <w:pPr>
        <w:tabs>
          <w:tab w:val="center" w:pos="6804"/>
        </w:tabs>
        <w:ind w:left="567" w:right="567"/>
        <w:jc w:val="both"/>
      </w:pPr>
    </w:p>
    <w:p w:rsidR="00BB4206" w:rsidRDefault="00BB4206" w:rsidP="005978C6">
      <w:pPr>
        <w:tabs>
          <w:tab w:val="center" w:pos="6804"/>
        </w:tabs>
        <w:ind w:right="567"/>
        <w:jc w:val="both"/>
      </w:pPr>
      <w:r>
        <w:t>Az Alapító Okirat módosítását követően Szervezeti és Működési Szabályzatban is át kell vezetni az intézmény általános adatait.</w:t>
      </w:r>
    </w:p>
    <w:p w:rsidR="00BB4206" w:rsidRDefault="00BB4206" w:rsidP="005978C6">
      <w:pPr>
        <w:tabs>
          <w:tab w:val="center" w:pos="6804"/>
        </w:tabs>
        <w:ind w:right="567"/>
        <w:jc w:val="both"/>
      </w:pPr>
      <w:r>
        <w:t>A gyermekek védelméről és a gyámügyi iga</w:t>
      </w:r>
      <w:r w:rsidR="001D56F2">
        <w:t>zgatásról szóló 1997. évi XXXI</w:t>
      </w:r>
      <w:r>
        <w:t>. törvény 104.§ (1) bekezdés d) pontja szerint a Szervezeti és Működési Szabályzat az intézmény fenntartójának jóváhagyásával válik érvényessé.</w:t>
      </w:r>
    </w:p>
    <w:p w:rsidR="001D56F2" w:rsidRDefault="001D56F2" w:rsidP="005978C6">
      <w:pPr>
        <w:tabs>
          <w:tab w:val="center" w:pos="6804"/>
        </w:tabs>
        <w:ind w:right="567"/>
        <w:jc w:val="both"/>
      </w:pPr>
      <w:r>
        <w:t>A Zala Megyei Önkormányzat Gyermekotthona – Zalaegerszeg Alapító Okiratát, módosító okiratát és a módosításokkal egységes szerkezetbe foglalt Alapító Okiratát, valamint Szervezeti és Működési Szabályzatát az előterjesztés melléklete</w:t>
      </w:r>
      <w:r w:rsidR="00196152">
        <w:t>i tartalmazzák</w:t>
      </w:r>
      <w:r w:rsidR="003D0A92">
        <w:t>.</w:t>
      </w:r>
      <w:r>
        <w:t xml:space="preserve"> (1. sz. melléklet: Alapító Okirat – egységes szerkezetben</w:t>
      </w:r>
      <w:r w:rsidR="002B42B7">
        <w:t xml:space="preserve">, </w:t>
      </w:r>
      <w:r>
        <w:t>2. sz. mel</w:t>
      </w:r>
      <w:r w:rsidR="002B42B7">
        <w:t xml:space="preserve">léklet: Módosító Alapító Okirat, </w:t>
      </w:r>
      <w:r>
        <w:t>3. sz. melléklet: Szervezeti és Működési Szabályzat</w:t>
      </w:r>
      <w:r w:rsidR="003D0A92">
        <w:t>, 4. számú melléklet: Zalaegerszeg Megyei Jogú Város Önkormányzata 147/2010.(VI.24.) sz. határozata</w:t>
      </w:r>
      <w:r>
        <w:t>)</w:t>
      </w:r>
    </w:p>
    <w:p w:rsidR="005978C6" w:rsidRDefault="005978C6" w:rsidP="005978C6">
      <w:pPr>
        <w:tabs>
          <w:tab w:val="center" w:pos="6804"/>
        </w:tabs>
        <w:ind w:right="567"/>
        <w:jc w:val="both"/>
      </w:pPr>
    </w:p>
    <w:p w:rsidR="005978C6" w:rsidRDefault="005978C6" w:rsidP="005978C6">
      <w:pPr>
        <w:tabs>
          <w:tab w:val="center" w:pos="6804"/>
        </w:tabs>
        <w:ind w:right="567"/>
        <w:jc w:val="both"/>
      </w:pPr>
    </w:p>
    <w:p w:rsidR="00BB4206" w:rsidRDefault="00BB4206" w:rsidP="005978C6">
      <w:pPr>
        <w:tabs>
          <w:tab w:val="center" w:pos="6804"/>
        </w:tabs>
        <w:ind w:right="567"/>
        <w:jc w:val="both"/>
      </w:pPr>
      <w:r>
        <w:t>Kérem a Tisztelt Közgyűlést a határozati javaslat elfogadására.</w:t>
      </w:r>
    </w:p>
    <w:p w:rsidR="00396795" w:rsidRDefault="00396795" w:rsidP="005978C6">
      <w:pPr>
        <w:tabs>
          <w:tab w:val="center" w:pos="6804"/>
        </w:tabs>
        <w:ind w:right="567"/>
        <w:jc w:val="both"/>
      </w:pPr>
    </w:p>
    <w:p w:rsidR="00396795" w:rsidRDefault="00396795" w:rsidP="005978C6">
      <w:pPr>
        <w:tabs>
          <w:tab w:val="center" w:pos="6804"/>
        </w:tabs>
        <w:ind w:right="567"/>
        <w:jc w:val="both"/>
      </w:pPr>
    </w:p>
    <w:p w:rsidR="00396795" w:rsidRDefault="00396795" w:rsidP="005978C6">
      <w:pPr>
        <w:tabs>
          <w:tab w:val="center" w:pos="6804"/>
        </w:tabs>
        <w:ind w:right="567"/>
        <w:jc w:val="both"/>
      </w:pPr>
    </w:p>
    <w:p w:rsidR="00396795" w:rsidRDefault="00396795" w:rsidP="005978C6">
      <w:pPr>
        <w:tabs>
          <w:tab w:val="center" w:pos="6804"/>
        </w:tabs>
        <w:ind w:right="567"/>
        <w:jc w:val="both"/>
      </w:pPr>
    </w:p>
    <w:p w:rsidR="00396795" w:rsidRDefault="00396795" w:rsidP="00396795">
      <w:pPr>
        <w:pStyle w:val="norm00e1l"/>
        <w:jc w:val="center"/>
      </w:pPr>
      <w:r>
        <w:rPr>
          <w:rStyle w:val="norm00e1lchar1"/>
          <w:b/>
          <w:bCs/>
        </w:rPr>
        <w:t>Határozati javaslat</w:t>
      </w:r>
    </w:p>
    <w:p w:rsidR="00396795" w:rsidRDefault="00396795" w:rsidP="00396795">
      <w:pPr>
        <w:pStyle w:val="norm00e1l"/>
      </w:pPr>
    </w:p>
    <w:p w:rsidR="00396795" w:rsidRDefault="00396795" w:rsidP="00396795">
      <w:pPr>
        <w:pStyle w:val="norm00e1l"/>
      </w:pPr>
      <w:r>
        <w:t> </w:t>
      </w:r>
    </w:p>
    <w:p w:rsidR="00396795" w:rsidRPr="008111CD" w:rsidRDefault="00396795" w:rsidP="00396795">
      <w:pPr>
        <w:pStyle w:val="norm00e1l"/>
        <w:ind w:left="-360"/>
      </w:pPr>
      <w:r w:rsidRPr="008111CD">
        <w:rPr>
          <w:rStyle w:val="norm00e1lchar1"/>
          <w:bCs/>
        </w:rPr>
        <w:t>A Zala Megyei Közgyűlés </w:t>
      </w:r>
    </w:p>
    <w:p w:rsidR="00396795" w:rsidRPr="008111CD" w:rsidRDefault="00396795" w:rsidP="00396795">
      <w:pPr>
        <w:pStyle w:val="norm00e1l"/>
      </w:pPr>
    </w:p>
    <w:p w:rsidR="001D56F2" w:rsidRPr="008111CD" w:rsidRDefault="001D56F2" w:rsidP="001D56F2">
      <w:pPr>
        <w:pStyle w:val="norm00e1l"/>
        <w:numPr>
          <w:ilvl w:val="0"/>
          <w:numId w:val="6"/>
        </w:numPr>
        <w:jc w:val="both"/>
      </w:pPr>
      <w:r w:rsidRPr="008111CD">
        <w:t xml:space="preserve">A Zala Megyei Önkormányzat Gyermekotthona – Zalaegerszeg – Módosító </w:t>
      </w:r>
      <w:r w:rsidR="00903172" w:rsidRPr="008111CD">
        <w:t xml:space="preserve">Alapító Okiratát, valamint </w:t>
      </w:r>
      <w:r w:rsidRPr="008111CD">
        <w:t xml:space="preserve">az egységes szerkezetbe foglalt Alapító Okiratát az előterjesztés melléklete szerint elfogadja. </w:t>
      </w:r>
    </w:p>
    <w:p w:rsidR="00396795" w:rsidRPr="008111CD" w:rsidRDefault="001D56F2" w:rsidP="001D56F2">
      <w:pPr>
        <w:pStyle w:val="norm00e1l"/>
        <w:ind w:left="720"/>
        <w:jc w:val="both"/>
      </w:pPr>
      <w:r w:rsidRPr="008111CD">
        <w:t>Felkéri Elnökét a nyilvántartásba vételhez szükséges intézkedések megtételére.</w:t>
      </w:r>
    </w:p>
    <w:p w:rsidR="001D56F2" w:rsidRPr="008111CD" w:rsidRDefault="001D56F2" w:rsidP="001D56F2">
      <w:pPr>
        <w:pStyle w:val="norm00e1l"/>
        <w:ind w:left="720"/>
        <w:jc w:val="both"/>
      </w:pPr>
    </w:p>
    <w:p w:rsidR="001D56F2" w:rsidRPr="008111CD" w:rsidRDefault="001D56F2" w:rsidP="001D56F2">
      <w:pPr>
        <w:pStyle w:val="norm00e1l"/>
        <w:ind w:left="720"/>
        <w:jc w:val="both"/>
      </w:pPr>
      <w:r w:rsidRPr="008111CD">
        <w:rPr>
          <w:u w:val="single"/>
        </w:rPr>
        <w:t>Határidő:</w:t>
      </w:r>
      <w:r w:rsidRPr="008111CD">
        <w:t xml:space="preserve"> 2010. december 31.</w:t>
      </w:r>
    </w:p>
    <w:p w:rsidR="001D56F2" w:rsidRPr="008111CD" w:rsidRDefault="006D0714" w:rsidP="001D56F2">
      <w:pPr>
        <w:pStyle w:val="norm00e1l"/>
        <w:ind w:left="720"/>
        <w:jc w:val="both"/>
      </w:pPr>
      <w:r w:rsidRPr="008111CD">
        <w:rPr>
          <w:u w:val="single"/>
        </w:rPr>
        <w:t>Felelős</w:t>
      </w:r>
      <w:proofErr w:type="gramStart"/>
      <w:r w:rsidRPr="008111CD">
        <w:t xml:space="preserve">: </w:t>
      </w:r>
      <w:r w:rsidR="0042601D">
        <w:t xml:space="preserve">  </w:t>
      </w:r>
      <w:r w:rsidR="001D56F2" w:rsidRPr="008111CD">
        <w:t>Manninger</w:t>
      </w:r>
      <w:proofErr w:type="gramEnd"/>
      <w:r w:rsidR="001D56F2" w:rsidRPr="008111CD">
        <w:t xml:space="preserve"> Jenő</w:t>
      </w:r>
      <w:r w:rsidR="0042601D">
        <w:t>,</w:t>
      </w:r>
      <w:r w:rsidR="001D56F2" w:rsidRPr="008111CD">
        <w:t xml:space="preserve"> a </w:t>
      </w:r>
      <w:r w:rsidR="0042601D">
        <w:t>k</w:t>
      </w:r>
      <w:r w:rsidR="001D56F2" w:rsidRPr="008111CD">
        <w:t>özgyűlés elnöke</w:t>
      </w:r>
    </w:p>
    <w:p w:rsidR="001D56F2" w:rsidRPr="008111CD" w:rsidRDefault="001D56F2" w:rsidP="001D56F2">
      <w:pPr>
        <w:pStyle w:val="norm00e1l"/>
        <w:jc w:val="both"/>
      </w:pPr>
    </w:p>
    <w:p w:rsidR="001D56F2" w:rsidRPr="008111CD" w:rsidRDefault="001D56F2" w:rsidP="001D56F2">
      <w:pPr>
        <w:pStyle w:val="norm00e1l"/>
        <w:jc w:val="both"/>
      </w:pPr>
    </w:p>
    <w:p w:rsidR="001D56F2" w:rsidRPr="008111CD" w:rsidRDefault="001D56F2" w:rsidP="001D56F2">
      <w:pPr>
        <w:pStyle w:val="norm00e1l"/>
        <w:numPr>
          <w:ilvl w:val="0"/>
          <w:numId w:val="6"/>
        </w:numPr>
        <w:jc w:val="both"/>
      </w:pPr>
      <w:r w:rsidRPr="008111CD">
        <w:t xml:space="preserve">A Zala Megyei Önkormányzat Gyermekotthona – Zalaegerszeg – Szervezeti és Működési Szabályzatának módosítását az előterjesztés melléklete szerint jóváhagyja. </w:t>
      </w:r>
    </w:p>
    <w:p w:rsidR="001D56F2" w:rsidRPr="008111CD" w:rsidRDefault="001D56F2" w:rsidP="001D56F2">
      <w:pPr>
        <w:pStyle w:val="norm00e1l"/>
        <w:ind w:left="720"/>
        <w:jc w:val="both"/>
      </w:pPr>
      <w:r w:rsidRPr="008111CD">
        <w:t>Felkéri Elnökét a szükséges intézkedések megtételére.</w:t>
      </w:r>
    </w:p>
    <w:p w:rsidR="00396795" w:rsidRPr="008111CD" w:rsidRDefault="00396795" w:rsidP="00396795">
      <w:pPr>
        <w:jc w:val="center"/>
      </w:pPr>
    </w:p>
    <w:p w:rsidR="001D56F2" w:rsidRPr="008111CD" w:rsidRDefault="001D56F2" w:rsidP="001D56F2">
      <w:pPr>
        <w:pStyle w:val="norm00e1l"/>
        <w:jc w:val="both"/>
      </w:pPr>
      <w:r w:rsidRPr="008111CD">
        <w:t xml:space="preserve">            </w:t>
      </w:r>
      <w:r w:rsidRPr="008111CD">
        <w:rPr>
          <w:u w:val="single"/>
        </w:rPr>
        <w:t>Határidő</w:t>
      </w:r>
      <w:r w:rsidRPr="008111CD">
        <w:t>: 2010. december 31.</w:t>
      </w:r>
    </w:p>
    <w:p w:rsidR="001D56F2" w:rsidRPr="008111CD" w:rsidRDefault="001D56F2" w:rsidP="001D56F2">
      <w:pPr>
        <w:pStyle w:val="norm00e1l"/>
        <w:ind w:left="720"/>
        <w:jc w:val="both"/>
      </w:pPr>
      <w:r w:rsidRPr="008111CD">
        <w:rPr>
          <w:u w:val="single"/>
        </w:rPr>
        <w:t>Fe</w:t>
      </w:r>
      <w:r w:rsidR="006D0714" w:rsidRPr="008111CD">
        <w:rPr>
          <w:u w:val="single"/>
        </w:rPr>
        <w:t>lelős</w:t>
      </w:r>
      <w:r w:rsidR="006D0714" w:rsidRPr="008111CD">
        <w:t xml:space="preserve">: </w:t>
      </w:r>
      <w:r w:rsidR="0042601D">
        <w:t xml:space="preserve">  </w:t>
      </w:r>
      <w:r w:rsidRPr="008111CD">
        <w:t>Manninger Jenő</w:t>
      </w:r>
      <w:r w:rsidR="0042601D">
        <w:t>,</w:t>
      </w:r>
      <w:r w:rsidRPr="008111CD">
        <w:t xml:space="preserve"> a </w:t>
      </w:r>
      <w:r w:rsidR="0042601D">
        <w:t>k</w:t>
      </w:r>
      <w:bookmarkStart w:id="0" w:name="_GoBack"/>
      <w:bookmarkEnd w:id="0"/>
      <w:r w:rsidRPr="008111CD">
        <w:t>özgyűlés elnöke</w:t>
      </w:r>
    </w:p>
    <w:p w:rsidR="001D56F2" w:rsidRDefault="001D56F2" w:rsidP="001D56F2">
      <w:pPr>
        <w:jc w:val="both"/>
        <w:rPr>
          <w:b/>
        </w:rPr>
      </w:pPr>
    </w:p>
    <w:p w:rsidR="001D56F2" w:rsidRDefault="001D56F2" w:rsidP="00396795">
      <w:pPr>
        <w:jc w:val="center"/>
        <w:rPr>
          <w:b/>
        </w:rPr>
      </w:pPr>
    </w:p>
    <w:p w:rsidR="001D56F2" w:rsidRDefault="001D56F2" w:rsidP="00396795">
      <w:pPr>
        <w:jc w:val="center"/>
        <w:rPr>
          <w:b/>
        </w:rPr>
      </w:pPr>
    </w:p>
    <w:p w:rsidR="001D56F2" w:rsidRDefault="001D56F2" w:rsidP="00396795">
      <w:pPr>
        <w:jc w:val="center"/>
        <w:rPr>
          <w:b/>
        </w:rPr>
      </w:pPr>
    </w:p>
    <w:p w:rsidR="001D56F2" w:rsidRDefault="001D56F2" w:rsidP="00396795">
      <w:pPr>
        <w:jc w:val="center"/>
        <w:rPr>
          <w:b/>
        </w:rPr>
      </w:pPr>
    </w:p>
    <w:p w:rsidR="001D56F2" w:rsidRDefault="001D56F2" w:rsidP="00396795">
      <w:pPr>
        <w:jc w:val="center"/>
        <w:rPr>
          <w:b/>
        </w:rPr>
      </w:pPr>
    </w:p>
    <w:p w:rsidR="001D56F2" w:rsidRDefault="001D56F2" w:rsidP="00396795">
      <w:pPr>
        <w:jc w:val="center"/>
        <w:rPr>
          <w:b/>
        </w:rPr>
      </w:pPr>
    </w:p>
    <w:p w:rsidR="001D56F2" w:rsidRDefault="001D56F2" w:rsidP="00396795">
      <w:pPr>
        <w:jc w:val="center"/>
        <w:rPr>
          <w:b/>
        </w:rPr>
      </w:pPr>
    </w:p>
    <w:p w:rsidR="001D56F2" w:rsidRDefault="001D56F2" w:rsidP="00396795">
      <w:pPr>
        <w:jc w:val="center"/>
        <w:rPr>
          <w:b/>
        </w:rPr>
      </w:pPr>
    </w:p>
    <w:p w:rsidR="001D56F2" w:rsidRDefault="001D56F2" w:rsidP="00396795">
      <w:pPr>
        <w:jc w:val="center"/>
        <w:rPr>
          <w:b/>
        </w:rPr>
      </w:pPr>
    </w:p>
    <w:p w:rsidR="001D56F2" w:rsidRDefault="001D56F2" w:rsidP="00396795">
      <w:pPr>
        <w:jc w:val="center"/>
        <w:rPr>
          <w:b/>
        </w:rPr>
      </w:pPr>
    </w:p>
    <w:p w:rsidR="001D56F2" w:rsidRDefault="001D56F2" w:rsidP="00396795">
      <w:pPr>
        <w:jc w:val="center"/>
        <w:rPr>
          <w:b/>
        </w:rPr>
      </w:pPr>
    </w:p>
    <w:p w:rsidR="001D56F2" w:rsidRDefault="001D56F2" w:rsidP="00396795">
      <w:pPr>
        <w:jc w:val="center"/>
        <w:rPr>
          <w:b/>
        </w:rPr>
      </w:pPr>
    </w:p>
    <w:p w:rsidR="001D56F2" w:rsidRDefault="001D56F2" w:rsidP="00396795">
      <w:pPr>
        <w:jc w:val="center"/>
        <w:rPr>
          <w:b/>
        </w:rPr>
      </w:pPr>
    </w:p>
    <w:p w:rsidR="001D56F2" w:rsidRDefault="001D56F2" w:rsidP="00396795">
      <w:pPr>
        <w:jc w:val="center"/>
        <w:rPr>
          <w:b/>
        </w:rPr>
      </w:pPr>
    </w:p>
    <w:p w:rsidR="001D56F2" w:rsidRDefault="001D56F2" w:rsidP="00396795">
      <w:pPr>
        <w:jc w:val="center"/>
        <w:rPr>
          <w:b/>
        </w:rPr>
      </w:pPr>
    </w:p>
    <w:p w:rsidR="001D56F2" w:rsidRDefault="001D56F2" w:rsidP="00396795">
      <w:pPr>
        <w:jc w:val="center"/>
        <w:rPr>
          <w:b/>
        </w:rPr>
      </w:pPr>
    </w:p>
    <w:p w:rsidR="001D56F2" w:rsidRDefault="001D56F2" w:rsidP="00396795">
      <w:pPr>
        <w:jc w:val="center"/>
        <w:rPr>
          <w:b/>
        </w:rPr>
      </w:pPr>
    </w:p>
    <w:p w:rsidR="001D56F2" w:rsidRDefault="001D56F2" w:rsidP="00396795">
      <w:pPr>
        <w:jc w:val="center"/>
        <w:rPr>
          <w:b/>
        </w:rPr>
      </w:pPr>
    </w:p>
    <w:p w:rsidR="001D56F2" w:rsidRDefault="001D56F2" w:rsidP="00396795">
      <w:pPr>
        <w:jc w:val="center"/>
        <w:rPr>
          <w:b/>
        </w:rPr>
      </w:pPr>
    </w:p>
    <w:p w:rsidR="001D56F2" w:rsidRDefault="001D56F2" w:rsidP="00396795">
      <w:pPr>
        <w:jc w:val="center"/>
        <w:rPr>
          <w:b/>
        </w:rPr>
      </w:pPr>
    </w:p>
    <w:p w:rsidR="001D56F2" w:rsidRDefault="001D56F2" w:rsidP="00396795">
      <w:pPr>
        <w:jc w:val="center"/>
        <w:rPr>
          <w:b/>
        </w:rPr>
      </w:pPr>
    </w:p>
    <w:p w:rsidR="001D56F2" w:rsidRDefault="001D56F2" w:rsidP="00396795">
      <w:pPr>
        <w:jc w:val="center"/>
        <w:rPr>
          <w:b/>
        </w:rPr>
      </w:pPr>
    </w:p>
    <w:p w:rsidR="001D56F2" w:rsidRDefault="001D56F2" w:rsidP="00396795">
      <w:pPr>
        <w:jc w:val="center"/>
        <w:rPr>
          <w:b/>
        </w:rPr>
      </w:pPr>
    </w:p>
    <w:p w:rsidR="008937CC" w:rsidRDefault="008937CC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895BF2" w:rsidRPr="00895BF2" w:rsidRDefault="00895BF2" w:rsidP="00895BF2">
      <w:pPr>
        <w:tabs>
          <w:tab w:val="center" w:pos="6804"/>
        </w:tabs>
        <w:ind w:left="567" w:right="567"/>
        <w:jc w:val="both"/>
        <w:rPr>
          <w:b/>
        </w:rPr>
      </w:pPr>
      <w:r w:rsidRPr="00895BF2">
        <w:rPr>
          <w:b/>
        </w:rPr>
        <w:lastRenderedPageBreak/>
        <w:t xml:space="preserve">                                                                                            </w:t>
      </w:r>
      <w:r>
        <w:rPr>
          <w:b/>
        </w:rPr>
        <w:t xml:space="preserve">       </w:t>
      </w:r>
      <w:r w:rsidRPr="00895BF2">
        <w:rPr>
          <w:b/>
        </w:rPr>
        <w:t xml:space="preserve">  1.számú melléklet</w:t>
      </w:r>
    </w:p>
    <w:p w:rsidR="00895BF2" w:rsidRDefault="00895BF2" w:rsidP="00895BF2">
      <w:pPr>
        <w:tabs>
          <w:tab w:val="center" w:pos="6804"/>
        </w:tabs>
        <w:ind w:left="567" w:right="567"/>
        <w:jc w:val="both"/>
      </w:pPr>
    </w:p>
    <w:p w:rsidR="00895BF2" w:rsidRDefault="00895BF2" w:rsidP="00895BF2">
      <w:pPr>
        <w:tabs>
          <w:tab w:val="center" w:pos="6804"/>
        </w:tabs>
        <w:ind w:left="567" w:right="567"/>
        <w:jc w:val="both"/>
      </w:pPr>
    </w:p>
    <w:p w:rsidR="00895BF2" w:rsidRDefault="00895BF2" w:rsidP="00895BF2">
      <w:pPr>
        <w:jc w:val="center"/>
        <w:rPr>
          <w:b/>
        </w:rPr>
      </w:pPr>
      <w:r w:rsidRPr="00B05CB1">
        <w:rPr>
          <w:b/>
        </w:rPr>
        <w:t>ALAPÍTÓ OKIRAT</w:t>
      </w:r>
    </w:p>
    <w:p w:rsidR="00895BF2" w:rsidRPr="00B933E3" w:rsidRDefault="00895BF2" w:rsidP="00895BF2">
      <w:pPr>
        <w:jc w:val="center"/>
      </w:pPr>
      <w:r w:rsidRPr="00B933E3">
        <w:t>(egységes szerkezetben)</w:t>
      </w:r>
    </w:p>
    <w:p w:rsidR="00895BF2" w:rsidRDefault="00895BF2" w:rsidP="00895BF2">
      <w:pPr>
        <w:jc w:val="center"/>
      </w:pPr>
    </w:p>
    <w:p w:rsidR="00895BF2" w:rsidRDefault="00895BF2" w:rsidP="00895BF2">
      <w:r>
        <w:t xml:space="preserve"> </w:t>
      </w:r>
    </w:p>
    <w:p w:rsidR="00895BF2" w:rsidRPr="00A9333F" w:rsidRDefault="00895BF2" w:rsidP="00895BF2">
      <w:pPr>
        <w:spacing w:line="360" w:lineRule="auto"/>
        <w:rPr>
          <w:b/>
        </w:rPr>
      </w:pPr>
      <w:r>
        <w:rPr>
          <w:b/>
        </w:rPr>
        <w:t>Az intézmény</w:t>
      </w:r>
    </w:p>
    <w:p w:rsidR="00895BF2" w:rsidRDefault="00895BF2" w:rsidP="00895BF2">
      <w:pPr>
        <w:spacing w:line="360" w:lineRule="auto"/>
      </w:pPr>
      <w:r w:rsidRPr="00A9333F">
        <w:rPr>
          <w:b/>
        </w:rPr>
        <w:t xml:space="preserve">Neve: </w:t>
      </w:r>
      <w:r w:rsidRPr="00A9333F"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  <w:t>Zala Megyei Önkormányzat Gyermekotthona</w:t>
      </w:r>
    </w:p>
    <w:p w:rsidR="00895BF2" w:rsidRDefault="00895BF2" w:rsidP="00895BF2">
      <w:pPr>
        <w:spacing w:line="360" w:lineRule="auto"/>
      </w:pPr>
      <w:r w:rsidRPr="00A9333F">
        <w:rPr>
          <w:b/>
        </w:rPr>
        <w:t xml:space="preserve">Székhelye: </w:t>
      </w:r>
      <w:r w:rsidRPr="00A9333F">
        <w:rPr>
          <w:b/>
        </w:rPr>
        <w:tab/>
      </w:r>
      <w:r>
        <w:tab/>
      </w:r>
      <w:r>
        <w:tab/>
      </w:r>
      <w:r>
        <w:tab/>
      </w:r>
      <w:r>
        <w:tab/>
        <w:t xml:space="preserve">8900 Zalaegerszeg, </w:t>
      </w:r>
      <w:proofErr w:type="spellStart"/>
      <w:r>
        <w:t>Landorhegyi</w:t>
      </w:r>
      <w:proofErr w:type="spellEnd"/>
      <w:r>
        <w:t xml:space="preserve"> út. 35.</w:t>
      </w:r>
    </w:p>
    <w:p w:rsidR="00895BF2" w:rsidRPr="003A5950" w:rsidRDefault="00895BF2" w:rsidP="00895BF2">
      <w:r w:rsidRPr="00A9333F">
        <w:rPr>
          <w:b/>
        </w:rPr>
        <w:t>Telephelye</w:t>
      </w:r>
      <w:r>
        <w:rPr>
          <w:b/>
        </w:rPr>
        <w:t>i</w:t>
      </w:r>
      <w:r w:rsidRPr="00A9333F">
        <w:rPr>
          <w:b/>
        </w:rPr>
        <w:t>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3A5950">
        <w:t>I.sz. Lakásotthon Zalaegerszeg, Patkó út. 17.</w:t>
      </w:r>
    </w:p>
    <w:p w:rsidR="00895BF2" w:rsidRPr="003A5950" w:rsidRDefault="00895BF2" w:rsidP="00895BF2">
      <w:r w:rsidRPr="003A5950">
        <w:t xml:space="preserve">                                                                       II. sz. Lakásotthon Zalaszentlászló,</w:t>
      </w:r>
    </w:p>
    <w:p w:rsidR="00895BF2" w:rsidRPr="003A5950" w:rsidRDefault="00895BF2" w:rsidP="00895BF2">
      <w:pPr>
        <w:ind w:left="4248"/>
      </w:pPr>
      <w:r w:rsidRPr="003A5950">
        <w:t>Rákóczi út. 44-46.</w:t>
      </w:r>
    </w:p>
    <w:p w:rsidR="00895BF2" w:rsidRPr="003A5950" w:rsidRDefault="00895BF2" w:rsidP="00895BF2">
      <w:r w:rsidRPr="003A5950">
        <w:tab/>
      </w:r>
      <w:r w:rsidRPr="003A5950">
        <w:tab/>
      </w:r>
      <w:r w:rsidRPr="003A5950">
        <w:tab/>
      </w:r>
      <w:r w:rsidRPr="003A5950">
        <w:tab/>
      </w:r>
      <w:r w:rsidRPr="003A5950">
        <w:tab/>
      </w:r>
      <w:r w:rsidRPr="003A5950">
        <w:tab/>
        <w:t xml:space="preserve">III. sz. Lakásotthon Zalaszentlászló, </w:t>
      </w:r>
    </w:p>
    <w:p w:rsidR="00895BF2" w:rsidRPr="003A5950" w:rsidRDefault="00895BF2" w:rsidP="00895BF2">
      <w:pPr>
        <w:ind w:left="4248"/>
      </w:pPr>
      <w:r w:rsidRPr="003A5950">
        <w:t>Hunyadi út. 74-76.</w:t>
      </w:r>
    </w:p>
    <w:p w:rsidR="00895BF2" w:rsidRPr="003A5950" w:rsidRDefault="00895BF2" w:rsidP="00895BF2">
      <w:r w:rsidRPr="003A5950">
        <w:tab/>
      </w:r>
      <w:r w:rsidRPr="003A5950">
        <w:tab/>
      </w:r>
      <w:r w:rsidRPr="003A5950">
        <w:tab/>
      </w:r>
      <w:r w:rsidRPr="003A5950">
        <w:tab/>
      </w:r>
      <w:r w:rsidRPr="003A5950">
        <w:tab/>
      </w:r>
      <w:r w:rsidRPr="003A5950">
        <w:tab/>
        <w:t xml:space="preserve">IV. sz. </w:t>
      </w:r>
      <w:proofErr w:type="gramStart"/>
      <w:r w:rsidRPr="003A5950">
        <w:t>Lakásotthon  Sümegcsehi</w:t>
      </w:r>
      <w:proofErr w:type="gramEnd"/>
      <w:r w:rsidRPr="003A5950">
        <w:t xml:space="preserve">, Kossuth út. </w:t>
      </w:r>
    </w:p>
    <w:p w:rsidR="00895BF2" w:rsidRPr="003A5950" w:rsidRDefault="00895BF2" w:rsidP="00895BF2">
      <w:r w:rsidRPr="003A5950">
        <w:t xml:space="preserve">                                                                       56.</w:t>
      </w:r>
    </w:p>
    <w:p w:rsidR="00895BF2" w:rsidRPr="003A5950" w:rsidRDefault="00895BF2" w:rsidP="00895BF2"/>
    <w:p w:rsidR="00895BF2" w:rsidRDefault="00895BF2" w:rsidP="00895BF2"/>
    <w:p w:rsidR="00895BF2" w:rsidRDefault="00895BF2" w:rsidP="00895BF2">
      <w:pPr>
        <w:spacing w:line="360" w:lineRule="auto"/>
      </w:pPr>
      <w:r>
        <w:rPr>
          <w:b/>
        </w:rPr>
        <w:t xml:space="preserve">Az intézmény alapítójának </w:t>
      </w:r>
      <w:r w:rsidRPr="00A9333F">
        <w:rPr>
          <w:b/>
        </w:rPr>
        <w:t>neve</w:t>
      </w:r>
      <w:proofErr w:type="gramStart"/>
      <w:r w:rsidRPr="00A9333F">
        <w:rPr>
          <w:b/>
        </w:rPr>
        <w:t>:</w:t>
      </w:r>
      <w:r w:rsidRPr="00A9333F">
        <w:rPr>
          <w:b/>
        </w:rPr>
        <w:tab/>
      </w:r>
      <w:r>
        <w:rPr>
          <w:b/>
        </w:rPr>
        <w:t xml:space="preserve">             </w:t>
      </w:r>
      <w:r>
        <w:t>Zala</w:t>
      </w:r>
      <w:proofErr w:type="gramEnd"/>
      <w:r>
        <w:t xml:space="preserve"> Megyei Tanács VB.</w:t>
      </w:r>
    </w:p>
    <w:p w:rsidR="00895BF2" w:rsidRDefault="00895BF2" w:rsidP="00895BF2">
      <w:pPr>
        <w:spacing w:line="360" w:lineRule="auto"/>
      </w:pPr>
      <w:r>
        <w:tab/>
      </w:r>
      <w:r>
        <w:tab/>
      </w:r>
      <w:r>
        <w:tab/>
        <w:t xml:space="preserve">           </w:t>
      </w:r>
      <w:proofErr w:type="gramStart"/>
      <w:r w:rsidRPr="00A9333F">
        <w:rPr>
          <w:b/>
        </w:rPr>
        <w:t>címe</w:t>
      </w:r>
      <w:proofErr w:type="gramEnd"/>
      <w:r w:rsidRPr="00A9333F">
        <w:rPr>
          <w:b/>
        </w:rPr>
        <w:t>:</w:t>
      </w:r>
      <w:r w:rsidRPr="00A9333F">
        <w:rPr>
          <w:b/>
        </w:rPr>
        <w:tab/>
      </w:r>
      <w:r>
        <w:t xml:space="preserve">             8900 Zalaegerszeg, Kosztolányi út. 10.</w:t>
      </w:r>
    </w:p>
    <w:p w:rsidR="00895BF2" w:rsidRDefault="00895BF2" w:rsidP="00895BF2">
      <w:pPr>
        <w:spacing w:line="360" w:lineRule="auto"/>
      </w:pPr>
    </w:p>
    <w:p w:rsidR="00895BF2" w:rsidRDefault="00895BF2" w:rsidP="00895BF2">
      <w:pPr>
        <w:ind w:left="4247" w:hanging="4247"/>
        <w:jc w:val="both"/>
      </w:pPr>
      <w:r>
        <w:rPr>
          <w:b/>
        </w:rPr>
        <w:t>Az intézmény j</w:t>
      </w:r>
      <w:r w:rsidRPr="00A9333F">
        <w:rPr>
          <w:b/>
        </w:rPr>
        <w:t xml:space="preserve">ogszabályban meghatározott </w:t>
      </w:r>
      <w:r>
        <w:rPr>
          <w:b/>
        </w:rPr>
        <w:t>köz</w:t>
      </w:r>
      <w:r w:rsidRPr="00A9333F">
        <w:rPr>
          <w:b/>
        </w:rPr>
        <w:t>feladata</w:t>
      </w:r>
      <w:r>
        <w:rPr>
          <w:b/>
        </w:rPr>
        <w:t xml:space="preserve">: </w:t>
      </w:r>
      <w:r>
        <w:t>A gyermekek védelméről és a gyámügyi igazgatásról szóló 1997. évi XXXI. törvény 57.§</w:t>
      </w:r>
      <w:proofErr w:type="spellStart"/>
      <w:r>
        <w:t>-</w:t>
      </w:r>
      <w:proofErr w:type="gramStart"/>
      <w:r>
        <w:t>a</w:t>
      </w:r>
      <w:proofErr w:type="spellEnd"/>
      <w:proofErr w:type="gramEnd"/>
      <w:r>
        <w:t xml:space="preserve">  alapján személyes gondoskodás keretében otthont nyújtó, gyermekvédelmi szakellátást biztosító intézmény, mely különleges ellátást is biztosít</w:t>
      </w:r>
      <w:r w:rsidRPr="00B05CB1">
        <w:t xml:space="preserve">, valamint a Zala Megyei Közgyűlés </w:t>
      </w:r>
      <w:r>
        <w:t>Személyes gondoskodást nyújtó gyermekvédelmi gondoskodás keretében nyújtott ellátások formáiról és a fizetendő térítési díjakról szóló mindenkori hatályos rendelet szerint.</w:t>
      </w:r>
    </w:p>
    <w:p w:rsidR="00895BF2" w:rsidRDefault="00895BF2" w:rsidP="00895BF2">
      <w:pPr>
        <w:ind w:left="4247" w:hanging="4247"/>
        <w:jc w:val="both"/>
      </w:pPr>
    </w:p>
    <w:p w:rsidR="00895BF2" w:rsidRDefault="00895BF2" w:rsidP="00895BF2">
      <w:pPr>
        <w:spacing w:line="360" w:lineRule="auto"/>
      </w:pPr>
      <w:r>
        <w:rPr>
          <w:b/>
        </w:rPr>
        <w:t xml:space="preserve">Az intézmény </w:t>
      </w:r>
      <w:r w:rsidRPr="00A9333F">
        <w:rPr>
          <w:b/>
        </w:rPr>
        <w:t>működési köre</w:t>
      </w:r>
      <w:proofErr w:type="gramStart"/>
      <w:r w:rsidRPr="00A9333F">
        <w:rPr>
          <w:b/>
        </w:rPr>
        <w:t>:</w:t>
      </w:r>
      <w:r>
        <w:t xml:space="preserve">                    Zala</w:t>
      </w:r>
      <w:proofErr w:type="gramEnd"/>
      <w:r>
        <w:t xml:space="preserve"> Megye </w:t>
      </w:r>
      <w:r w:rsidRPr="00E32BF8">
        <w:t>közigazgatási területe</w:t>
      </w:r>
    </w:p>
    <w:p w:rsidR="00895BF2" w:rsidRDefault="00895BF2" w:rsidP="00895BF2">
      <w:pPr>
        <w:ind w:left="4247" w:hanging="4247"/>
        <w:jc w:val="both"/>
        <w:rPr>
          <w:color w:val="33CCCC"/>
        </w:rPr>
      </w:pPr>
    </w:p>
    <w:p w:rsidR="00895BF2" w:rsidRDefault="00895BF2" w:rsidP="00895BF2">
      <w:pPr>
        <w:spacing w:line="360" w:lineRule="auto"/>
        <w:ind w:left="3600" w:hanging="3600"/>
      </w:pPr>
      <w:r>
        <w:rPr>
          <w:b/>
        </w:rPr>
        <w:t xml:space="preserve">Az </w:t>
      </w:r>
      <w:proofErr w:type="gramStart"/>
      <w:r>
        <w:rPr>
          <w:b/>
        </w:rPr>
        <w:t>intézmény i</w:t>
      </w:r>
      <w:r w:rsidRPr="00A9333F">
        <w:rPr>
          <w:b/>
        </w:rPr>
        <w:t>rányító</w:t>
      </w:r>
      <w:proofErr w:type="gramEnd"/>
      <w:r w:rsidRPr="00A9333F">
        <w:rPr>
          <w:b/>
        </w:rPr>
        <w:t xml:space="preserve"> szervének neve:</w:t>
      </w:r>
      <w:r>
        <w:tab/>
      </w:r>
      <w:r>
        <w:tab/>
        <w:t>Zala Megyei Közgyűlés</w:t>
      </w:r>
    </w:p>
    <w:p w:rsidR="00895BF2" w:rsidRDefault="00895BF2" w:rsidP="00895BF2">
      <w:pPr>
        <w:tabs>
          <w:tab w:val="left" w:pos="1800"/>
          <w:tab w:val="left" w:pos="2160"/>
        </w:tabs>
        <w:spacing w:line="360" w:lineRule="auto"/>
        <w:ind w:left="3600" w:hanging="3600"/>
      </w:pPr>
      <w:r>
        <w:tab/>
        <w:t xml:space="preserve">                          </w:t>
      </w:r>
      <w:proofErr w:type="gramStart"/>
      <w:r>
        <w:rPr>
          <w:b/>
        </w:rPr>
        <w:t>cím</w:t>
      </w:r>
      <w:r w:rsidRPr="00A9333F">
        <w:rPr>
          <w:b/>
        </w:rPr>
        <w:t>e</w:t>
      </w:r>
      <w:proofErr w:type="gramEnd"/>
      <w:r w:rsidRPr="00A9333F">
        <w:rPr>
          <w:b/>
        </w:rPr>
        <w:t>:</w:t>
      </w:r>
      <w:r>
        <w:tab/>
      </w:r>
      <w:r>
        <w:tab/>
        <w:t>Zalaegerszeg, Kosztolányi út 10.</w:t>
      </w:r>
    </w:p>
    <w:p w:rsidR="00895BF2" w:rsidRDefault="00895BF2" w:rsidP="00895BF2">
      <w:pPr>
        <w:tabs>
          <w:tab w:val="left" w:pos="1800"/>
          <w:tab w:val="left" w:pos="2160"/>
        </w:tabs>
        <w:spacing w:line="360" w:lineRule="auto"/>
        <w:ind w:left="3600" w:hanging="3600"/>
      </w:pPr>
    </w:p>
    <w:p w:rsidR="00895BF2" w:rsidRPr="00A9333F" w:rsidRDefault="00895BF2" w:rsidP="00895BF2">
      <w:pPr>
        <w:tabs>
          <w:tab w:val="left" w:pos="1800"/>
          <w:tab w:val="left" w:pos="2160"/>
        </w:tabs>
        <w:spacing w:line="360" w:lineRule="auto"/>
        <w:ind w:left="3600" w:hanging="3600"/>
        <w:rPr>
          <w:b/>
        </w:rPr>
      </w:pPr>
      <w:r>
        <w:rPr>
          <w:b/>
        </w:rPr>
        <w:t>Az intézmény b</w:t>
      </w:r>
      <w:r w:rsidRPr="00A9333F">
        <w:rPr>
          <w:b/>
        </w:rPr>
        <w:t>esorolása:</w:t>
      </w:r>
    </w:p>
    <w:p w:rsidR="00895BF2" w:rsidRDefault="00895BF2" w:rsidP="00895BF2">
      <w:pPr>
        <w:numPr>
          <w:ilvl w:val="0"/>
          <w:numId w:val="5"/>
        </w:numPr>
        <w:spacing w:line="360" w:lineRule="auto"/>
      </w:pPr>
      <w:r>
        <w:rPr>
          <w:b/>
        </w:rPr>
        <w:t xml:space="preserve">gazdálkodási jogkör </w:t>
      </w:r>
      <w:r w:rsidRPr="00A9333F">
        <w:rPr>
          <w:b/>
        </w:rPr>
        <w:t>szerint:</w:t>
      </w:r>
      <w:r>
        <w:t xml:space="preserve"> önállóan működő és gazdálkodó költségvetési szerv</w:t>
      </w:r>
    </w:p>
    <w:p w:rsidR="00895BF2" w:rsidRDefault="00895BF2" w:rsidP="00895BF2">
      <w:pPr>
        <w:spacing w:line="360" w:lineRule="auto"/>
        <w:ind w:left="708"/>
      </w:pPr>
    </w:p>
    <w:p w:rsidR="00895BF2" w:rsidRDefault="00895BF2" w:rsidP="00895BF2">
      <w:pPr>
        <w:ind w:left="4247" w:hanging="4247"/>
        <w:jc w:val="both"/>
      </w:pPr>
      <w:r>
        <w:rPr>
          <w:b/>
        </w:rPr>
        <w:t>Az intézmény v</w:t>
      </w:r>
      <w:r w:rsidRPr="00A9333F">
        <w:rPr>
          <w:b/>
        </w:rPr>
        <w:t>ez</w:t>
      </w:r>
      <w:r>
        <w:rPr>
          <w:b/>
        </w:rPr>
        <w:t>etőjének kinevezési</w:t>
      </w:r>
      <w:r w:rsidRPr="00A9333F">
        <w:rPr>
          <w:b/>
        </w:rPr>
        <w:t xml:space="preserve"> rendje:</w:t>
      </w:r>
      <w:r>
        <w:rPr>
          <w:b/>
        </w:rPr>
        <w:t xml:space="preserve"> </w:t>
      </w:r>
      <w:r>
        <w:t xml:space="preserve">a mindenkor hatályos közalkalmazottak jogállásáról szóló törvény, jelenleg az 1992. évi XXXIII. tv. </w:t>
      </w:r>
      <w:proofErr w:type="gramStart"/>
      <w:r>
        <w:t>és</w:t>
      </w:r>
      <w:proofErr w:type="gramEnd"/>
      <w:r>
        <w:t xml:space="preserve"> a mindenkor hatályos vonatkozó </w:t>
      </w:r>
      <w:r>
        <w:lastRenderedPageBreak/>
        <w:t xml:space="preserve">végrehajtási rendeletek, jelenleg a 257/2000. (XII.26.) Kormányrendelet, valamint az 15/1998. (IV.30.) NM. </w:t>
      </w:r>
      <w:proofErr w:type="gramStart"/>
      <w:r>
        <w:t>rendelet</w:t>
      </w:r>
      <w:proofErr w:type="gramEnd"/>
      <w:r>
        <w:t xml:space="preserve"> szabályai szerint a Zala Megyei Közgyűlés nevezi ki a vezetőt.</w:t>
      </w:r>
    </w:p>
    <w:p w:rsidR="00895BF2" w:rsidRDefault="00895BF2" w:rsidP="00895BF2">
      <w:pPr>
        <w:spacing w:line="360" w:lineRule="auto"/>
        <w:ind w:left="4245" w:hanging="4245"/>
      </w:pPr>
    </w:p>
    <w:p w:rsidR="00895BF2" w:rsidRPr="00A9333F" w:rsidRDefault="00895BF2" w:rsidP="00895BF2">
      <w:pPr>
        <w:spacing w:line="360" w:lineRule="auto"/>
        <w:ind w:left="4245" w:hanging="4245"/>
        <w:rPr>
          <w:b/>
        </w:rPr>
      </w:pPr>
      <w:r>
        <w:rPr>
          <w:b/>
        </w:rPr>
        <w:t>Az intézmény f</w:t>
      </w:r>
      <w:r w:rsidRPr="00A9333F">
        <w:rPr>
          <w:b/>
        </w:rPr>
        <w:t>oglalkoztatottjaira vonatkozó foglalkoztatott</w:t>
      </w:r>
      <w:r>
        <w:rPr>
          <w:b/>
        </w:rPr>
        <w:t xml:space="preserve">jaira vonatkozó foglalkoztatási </w:t>
      </w:r>
      <w:r w:rsidRPr="00A9333F">
        <w:rPr>
          <w:b/>
        </w:rPr>
        <w:t>jogviszony:</w:t>
      </w:r>
    </w:p>
    <w:p w:rsidR="00895BF2" w:rsidRPr="00E32BF8" w:rsidRDefault="00895BF2" w:rsidP="00895BF2">
      <w:pPr>
        <w:spacing w:line="360" w:lineRule="auto"/>
        <w:ind w:left="4245" w:hanging="4245"/>
      </w:pPr>
      <w:r w:rsidRPr="00A9333F">
        <w:rPr>
          <w:b/>
        </w:rPr>
        <w:tab/>
      </w:r>
      <w:r w:rsidRPr="00E32BF8">
        <w:tab/>
        <w:t>Közalkalmazotti jogviszony</w:t>
      </w:r>
    </w:p>
    <w:p w:rsidR="00895BF2" w:rsidRDefault="00895BF2" w:rsidP="00895BF2">
      <w:pPr>
        <w:spacing w:line="360" w:lineRule="auto"/>
        <w:ind w:left="4245" w:hanging="4245"/>
        <w:rPr>
          <w:b/>
        </w:rPr>
      </w:pPr>
      <w:r w:rsidRPr="00164C7B">
        <w:rPr>
          <w:b/>
        </w:rPr>
        <w:t>Feladatellátást szolgáló vagyon:</w:t>
      </w:r>
    </w:p>
    <w:p w:rsidR="00895BF2" w:rsidRPr="00164C7B" w:rsidRDefault="00895BF2" w:rsidP="00895BF2">
      <w:pPr>
        <w:spacing w:line="360" w:lineRule="auto"/>
        <w:rPr>
          <w:b/>
        </w:rPr>
      </w:pPr>
      <w:r w:rsidRPr="00164C7B">
        <w:rPr>
          <w:b/>
        </w:rPr>
        <w:t>Ingatlanok:</w:t>
      </w:r>
    </w:p>
    <w:p w:rsidR="00895BF2" w:rsidRDefault="00895BF2" w:rsidP="00895BF2">
      <w:pPr>
        <w:spacing w:line="360" w:lineRule="auto"/>
        <w:ind w:left="4245" w:hanging="4245"/>
      </w:pPr>
      <w:r w:rsidRPr="00524570">
        <w:t xml:space="preserve">  </w:t>
      </w:r>
      <w:r>
        <w:t>A Zalaegerszeg Megyei Jogú Város</w:t>
      </w:r>
      <w:r w:rsidRPr="00524570">
        <w:t xml:space="preserve"> tulajdonában lévő</w:t>
      </w:r>
      <w:r>
        <w:t xml:space="preserve">, használati szerződésben megjelölt </w:t>
      </w:r>
    </w:p>
    <w:p w:rsidR="00895BF2" w:rsidRDefault="00895BF2" w:rsidP="00895BF2">
      <w:pPr>
        <w:spacing w:line="360" w:lineRule="auto"/>
        <w:ind w:left="4245" w:hanging="4245"/>
      </w:pPr>
      <w:r>
        <w:t xml:space="preserve">  Zalaegerszeg, </w:t>
      </w:r>
      <w:proofErr w:type="spellStart"/>
      <w:r>
        <w:t>Landorhegyi</w:t>
      </w:r>
      <w:proofErr w:type="spellEnd"/>
      <w:r>
        <w:t xml:space="preserve"> u. 35</w:t>
      </w:r>
      <w:proofErr w:type="gramStart"/>
      <w:r>
        <w:t>.számú</w:t>
      </w:r>
      <w:proofErr w:type="gramEnd"/>
      <w:r>
        <w:t xml:space="preserve"> ingatlan használata.</w:t>
      </w:r>
      <w:r>
        <w:tab/>
      </w:r>
    </w:p>
    <w:p w:rsidR="00895BF2" w:rsidRPr="00524570" w:rsidRDefault="00895BF2" w:rsidP="00895BF2">
      <w:pPr>
        <w:spacing w:line="360" w:lineRule="auto"/>
        <w:ind w:left="4245" w:hanging="4245"/>
      </w:pPr>
      <w:r>
        <w:t xml:space="preserve">                                                                   A </w:t>
      </w:r>
      <w:r w:rsidRPr="00524570">
        <w:t xml:space="preserve">Zala Megyei Önkormányzat tulajdonában lévő   </w:t>
      </w:r>
    </w:p>
    <w:p w:rsidR="00895BF2" w:rsidRDefault="00895BF2" w:rsidP="00895BF2">
      <w:pPr>
        <w:tabs>
          <w:tab w:val="left" w:pos="2340"/>
        </w:tabs>
      </w:pPr>
      <w:r>
        <w:tab/>
        <w:t xml:space="preserve">              - I.sz. Lakásotthon </w:t>
      </w:r>
      <w:proofErr w:type="spellStart"/>
      <w:r>
        <w:t>Lakásotthon</w:t>
      </w:r>
      <w:proofErr w:type="spellEnd"/>
      <w:r>
        <w:t xml:space="preserve"> - Zalaegerszeg, Patkó út. 17.</w:t>
      </w:r>
    </w:p>
    <w:p w:rsidR="00895BF2" w:rsidRDefault="00895BF2" w:rsidP="00895BF2">
      <w:pPr>
        <w:tabs>
          <w:tab w:val="left" w:pos="2340"/>
        </w:tabs>
      </w:pPr>
      <w:r>
        <w:tab/>
        <w:t xml:space="preserve">                                                                                     5528/126 hrsz.</w:t>
      </w:r>
    </w:p>
    <w:p w:rsidR="00895BF2" w:rsidRDefault="00895BF2" w:rsidP="00895BF2">
      <w:pPr>
        <w:tabs>
          <w:tab w:val="left" w:pos="2340"/>
        </w:tabs>
      </w:pPr>
      <w:r>
        <w:t xml:space="preserve">                                                     - II. sz. </w:t>
      </w:r>
      <w:proofErr w:type="gramStart"/>
      <w:r>
        <w:t>Lakásotthon-  Zalaszentlászló</w:t>
      </w:r>
      <w:proofErr w:type="gramEnd"/>
      <w:r>
        <w:t xml:space="preserve">, Rákóczi út. 44-46. </w:t>
      </w:r>
    </w:p>
    <w:p w:rsidR="00895BF2" w:rsidRDefault="00895BF2" w:rsidP="00895BF2">
      <w:pPr>
        <w:tabs>
          <w:tab w:val="left" w:pos="2340"/>
        </w:tabs>
        <w:ind w:left="4245" w:hanging="4245"/>
      </w:pPr>
      <w:r>
        <w:tab/>
        <w:t xml:space="preserve">                                                                                     459/16-17 hrsz.</w:t>
      </w:r>
    </w:p>
    <w:p w:rsidR="00895BF2" w:rsidRDefault="00895BF2" w:rsidP="00895BF2">
      <w:pPr>
        <w:tabs>
          <w:tab w:val="left" w:pos="2340"/>
        </w:tabs>
      </w:pPr>
      <w:r>
        <w:tab/>
        <w:t xml:space="preserve">              - </w:t>
      </w:r>
      <w:proofErr w:type="spellStart"/>
      <w:r>
        <w:t>III.sz</w:t>
      </w:r>
      <w:proofErr w:type="spellEnd"/>
      <w:r>
        <w:t>. Lakásotthon - Zalaszentlászló, Hunyadi út. 74-76.</w:t>
      </w:r>
    </w:p>
    <w:p w:rsidR="00895BF2" w:rsidRDefault="00895BF2" w:rsidP="00895BF2">
      <w:pPr>
        <w:tabs>
          <w:tab w:val="left" w:pos="2340"/>
        </w:tabs>
      </w:pPr>
      <w:r>
        <w:tab/>
        <w:t xml:space="preserve">                                                                                    1300/9-10 hrsz.</w:t>
      </w:r>
    </w:p>
    <w:p w:rsidR="00895BF2" w:rsidRDefault="00895BF2" w:rsidP="00895BF2">
      <w:pPr>
        <w:tabs>
          <w:tab w:val="left" w:pos="2340"/>
        </w:tabs>
      </w:pPr>
      <w:r>
        <w:tab/>
        <w:t xml:space="preserve">              - IV. sz. Lakásotthon - Sümegcsehi, Kossuth út. 56.</w:t>
      </w:r>
    </w:p>
    <w:p w:rsidR="00895BF2" w:rsidRDefault="00895BF2" w:rsidP="00895BF2">
      <w:pPr>
        <w:ind w:left="2340"/>
      </w:pPr>
      <w:r>
        <w:t xml:space="preserve">                                                                                     11 hrsz.</w:t>
      </w:r>
    </w:p>
    <w:p w:rsidR="00895BF2" w:rsidRDefault="00895BF2" w:rsidP="00895BF2">
      <w:pPr>
        <w:spacing w:line="360" w:lineRule="auto"/>
        <w:ind w:left="2340"/>
      </w:pPr>
    </w:p>
    <w:p w:rsidR="00895BF2" w:rsidRPr="000706C8" w:rsidRDefault="00895BF2" w:rsidP="00895BF2">
      <w:pPr>
        <w:tabs>
          <w:tab w:val="left" w:pos="4320"/>
        </w:tabs>
        <w:spacing w:line="360" w:lineRule="auto"/>
        <w:ind w:left="4320" w:hanging="4320"/>
      </w:pPr>
      <w:r w:rsidRPr="00164C7B">
        <w:rPr>
          <w:b/>
        </w:rPr>
        <w:t>Ingóságok és egyéb vagyon:</w:t>
      </w:r>
      <w:r>
        <w:tab/>
      </w:r>
      <w:r w:rsidRPr="000706C8">
        <w:t>az intézmény tulajdonába adott leltár szerinti ingóságok és pénzeszközök</w:t>
      </w:r>
    </w:p>
    <w:p w:rsidR="00895BF2" w:rsidRPr="00164C7B" w:rsidRDefault="00895BF2" w:rsidP="00895BF2">
      <w:pPr>
        <w:tabs>
          <w:tab w:val="left" w:pos="4320"/>
        </w:tabs>
        <w:spacing w:line="360" w:lineRule="auto"/>
        <w:ind w:left="4320" w:hanging="4320"/>
        <w:rPr>
          <w:b/>
        </w:rPr>
      </w:pPr>
    </w:p>
    <w:p w:rsidR="00895BF2" w:rsidRDefault="00895BF2" w:rsidP="00895BF2">
      <w:pPr>
        <w:tabs>
          <w:tab w:val="left" w:pos="4320"/>
        </w:tabs>
        <w:spacing w:line="360" w:lineRule="auto"/>
        <w:ind w:left="4320" w:hanging="4320"/>
        <w:rPr>
          <w:b/>
        </w:rPr>
      </w:pPr>
      <w:r w:rsidRPr="00164C7B">
        <w:rPr>
          <w:b/>
        </w:rPr>
        <w:t>Vagyon feletti rendel</w:t>
      </w:r>
      <w:r>
        <w:rPr>
          <w:b/>
        </w:rPr>
        <w:t>kezési jog:</w:t>
      </w:r>
      <w:r>
        <w:rPr>
          <w:b/>
        </w:rPr>
        <w:tab/>
      </w:r>
      <w:r w:rsidRPr="000706C8">
        <w:t>a Zala Megyei Közgyűlés mindenkor hatályos vagyonrendelete, a Zalaegerszeg Megyei Jogú Várossal kötött használati szerződés, valamint a mindenkor hatályos pénzügyi szabályok szerint történik</w:t>
      </w:r>
      <w:r>
        <w:rPr>
          <w:b/>
        </w:rPr>
        <w:t>.</w:t>
      </w:r>
    </w:p>
    <w:p w:rsidR="00895BF2" w:rsidRDefault="00895BF2" w:rsidP="00895BF2">
      <w:pPr>
        <w:tabs>
          <w:tab w:val="left" w:pos="4320"/>
        </w:tabs>
        <w:spacing w:line="360" w:lineRule="auto"/>
        <w:ind w:left="4320" w:hanging="4320"/>
        <w:rPr>
          <w:b/>
        </w:rPr>
      </w:pPr>
    </w:p>
    <w:p w:rsidR="00895BF2" w:rsidRDefault="00895BF2" w:rsidP="00895BF2">
      <w:pPr>
        <w:spacing w:line="360" w:lineRule="auto"/>
        <w:ind w:left="4320" w:hanging="4320"/>
        <w:rPr>
          <w:b/>
        </w:rPr>
      </w:pPr>
      <w:r>
        <w:rPr>
          <w:b/>
        </w:rPr>
        <w:t>J</w:t>
      </w:r>
      <w:r w:rsidRPr="00164C7B">
        <w:rPr>
          <w:b/>
        </w:rPr>
        <w:t>ogállása:</w:t>
      </w:r>
      <w:r w:rsidRPr="00164C7B">
        <w:rPr>
          <w:b/>
        </w:rPr>
        <w:tab/>
      </w:r>
      <w:r w:rsidRPr="000706C8">
        <w:t>Önálló jogi személy</w:t>
      </w:r>
    </w:p>
    <w:p w:rsidR="00895BF2" w:rsidRDefault="00895BF2" w:rsidP="00895BF2">
      <w:pPr>
        <w:tabs>
          <w:tab w:val="left" w:pos="4320"/>
        </w:tabs>
        <w:spacing w:line="360" w:lineRule="auto"/>
        <w:ind w:left="4320" w:hanging="4320"/>
        <w:rPr>
          <w:b/>
        </w:rPr>
      </w:pPr>
    </w:p>
    <w:p w:rsidR="00895BF2" w:rsidRPr="00164C7B" w:rsidRDefault="00895BF2" w:rsidP="00895BF2">
      <w:pPr>
        <w:tabs>
          <w:tab w:val="left" w:pos="4320"/>
        </w:tabs>
        <w:spacing w:line="360" w:lineRule="auto"/>
        <w:ind w:left="4320" w:hanging="4320"/>
        <w:rPr>
          <w:b/>
        </w:rPr>
      </w:pPr>
    </w:p>
    <w:p w:rsidR="00895BF2" w:rsidRDefault="00895BF2" w:rsidP="00895BF2">
      <w:pPr>
        <w:spacing w:line="360" w:lineRule="auto"/>
        <w:ind w:left="4320" w:hanging="4320"/>
        <w:rPr>
          <w:b/>
        </w:rPr>
      </w:pPr>
    </w:p>
    <w:p w:rsidR="00895BF2" w:rsidRDefault="00895BF2" w:rsidP="00895BF2">
      <w:pPr>
        <w:spacing w:line="360" w:lineRule="auto"/>
        <w:jc w:val="both"/>
      </w:pPr>
      <w:r>
        <w:rPr>
          <w:b/>
        </w:rPr>
        <w:t xml:space="preserve">Az intézmény gyermekvédelmi törvény szerinti besorolása: </w:t>
      </w:r>
      <w:r>
        <w:t>a gyermekek védelméről és a gyámügyi igazgatásról szóló 1997. XXXI. törvény 57.§</w:t>
      </w:r>
      <w:proofErr w:type="spellStart"/>
      <w:r>
        <w:t>-ában</w:t>
      </w:r>
      <w:proofErr w:type="spellEnd"/>
      <w:r>
        <w:t xml:space="preserve">, valamint a 15/1998. (IV.30.) NM. </w:t>
      </w:r>
      <w:proofErr w:type="gramStart"/>
      <w:r>
        <w:t>rendeletben</w:t>
      </w:r>
      <w:proofErr w:type="gramEnd"/>
      <w:r>
        <w:t xml:space="preserve"> </w:t>
      </w:r>
      <w:r w:rsidRPr="00215058">
        <w:t>meghatározott feladatok</w:t>
      </w:r>
      <w:r>
        <w:t xml:space="preserve"> alapján integrált szervezeti formában:</w:t>
      </w:r>
    </w:p>
    <w:p w:rsidR="00895BF2" w:rsidRDefault="00895BF2" w:rsidP="00895BF2">
      <w:pPr>
        <w:pStyle w:val="Cm"/>
        <w:tabs>
          <w:tab w:val="left" w:pos="4536"/>
        </w:tabs>
        <w:ind w:left="3960" w:right="-1134"/>
        <w:jc w:val="left"/>
        <w:rPr>
          <w:b w:val="0"/>
        </w:rPr>
      </w:pPr>
      <w:r w:rsidRPr="00DC01C6">
        <w:rPr>
          <w:b w:val="0"/>
        </w:rPr>
        <w:lastRenderedPageBreak/>
        <w:t xml:space="preserve">- személyes gondoskodás keretében otthont nyújtó </w:t>
      </w:r>
    </w:p>
    <w:p w:rsidR="00895BF2" w:rsidRDefault="00895BF2" w:rsidP="00895BF2">
      <w:pPr>
        <w:pStyle w:val="Cm"/>
        <w:tabs>
          <w:tab w:val="left" w:pos="4536"/>
        </w:tabs>
        <w:ind w:left="3960" w:right="-1134"/>
        <w:jc w:val="left"/>
        <w:rPr>
          <w:b w:val="0"/>
        </w:rPr>
      </w:pPr>
      <w:proofErr w:type="gramStart"/>
      <w:r w:rsidRPr="00DC01C6">
        <w:rPr>
          <w:b w:val="0"/>
        </w:rPr>
        <w:t>nevelőszülő</w:t>
      </w:r>
      <w:proofErr w:type="gramEnd"/>
      <w:r w:rsidRPr="00DC01C6">
        <w:rPr>
          <w:b w:val="0"/>
        </w:rPr>
        <w:t xml:space="preserve"> típusú ellátás a mindenkori jogszabályi </w:t>
      </w:r>
    </w:p>
    <w:p w:rsidR="00895BF2" w:rsidRDefault="00895BF2" w:rsidP="00895BF2">
      <w:pPr>
        <w:pStyle w:val="Cm"/>
        <w:tabs>
          <w:tab w:val="left" w:pos="4536"/>
        </w:tabs>
        <w:ind w:left="3960" w:right="-1134"/>
        <w:jc w:val="left"/>
        <w:rPr>
          <w:b w:val="0"/>
        </w:rPr>
      </w:pPr>
      <w:proofErr w:type="gramStart"/>
      <w:r w:rsidRPr="00DC01C6">
        <w:rPr>
          <w:b w:val="0"/>
        </w:rPr>
        <w:t>előírások</w:t>
      </w:r>
      <w:proofErr w:type="gramEnd"/>
      <w:r w:rsidRPr="00DC01C6">
        <w:rPr>
          <w:b w:val="0"/>
        </w:rPr>
        <w:t xml:space="preserve"> szerint maximált létszámmal, mely </w:t>
      </w:r>
      <w:r>
        <w:rPr>
          <w:b w:val="0"/>
        </w:rPr>
        <w:t xml:space="preserve">részben </w:t>
      </w:r>
    </w:p>
    <w:p w:rsidR="00895BF2" w:rsidRDefault="00895BF2" w:rsidP="00895BF2">
      <w:pPr>
        <w:pStyle w:val="Cm"/>
        <w:tabs>
          <w:tab w:val="left" w:pos="4536"/>
        </w:tabs>
        <w:ind w:left="3960" w:right="-1134"/>
        <w:jc w:val="left"/>
        <w:rPr>
          <w:b w:val="0"/>
        </w:rPr>
      </w:pPr>
      <w:proofErr w:type="gramStart"/>
      <w:r w:rsidRPr="00DC01C6">
        <w:rPr>
          <w:b w:val="0"/>
        </w:rPr>
        <w:t>különleges</w:t>
      </w:r>
      <w:proofErr w:type="gramEnd"/>
      <w:r w:rsidRPr="00DC01C6">
        <w:rPr>
          <w:b w:val="0"/>
        </w:rPr>
        <w:t xml:space="preserve"> ellátást is biztosíthat</w:t>
      </w:r>
    </w:p>
    <w:p w:rsidR="00895BF2" w:rsidRDefault="00895BF2" w:rsidP="00895BF2">
      <w:pPr>
        <w:pStyle w:val="Cm"/>
        <w:tabs>
          <w:tab w:val="left" w:pos="4536"/>
        </w:tabs>
        <w:ind w:left="3960" w:right="-1134"/>
        <w:jc w:val="left"/>
        <w:rPr>
          <w:b w:val="0"/>
        </w:rPr>
      </w:pPr>
      <w:r>
        <w:rPr>
          <w:b w:val="0"/>
        </w:rPr>
        <w:t xml:space="preserve">- </w:t>
      </w:r>
      <w:r w:rsidRPr="00DC01C6">
        <w:rPr>
          <w:b w:val="0"/>
        </w:rPr>
        <w:t>személyes gondoskodás keretében</w:t>
      </w:r>
      <w:r>
        <w:rPr>
          <w:b w:val="0"/>
        </w:rPr>
        <w:t xml:space="preserve"> otthont nyújtó</w:t>
      </w:r>
    </w:p>
    <w:p w:rsidR="00895BF2" w:rsidRDefault="00895BF2" w:rsidP="00895BF2">
      <w:pPr>
        <w:pStyle w:val="Cm"/>
        <w:tabs>
          <w:tab w:val="left" w:pos="4536"/>
        </w:tabs>
        <w:ind w:left="3960" w:right="-1134"/>
        <w:jc w:val="left"/>
        <w:rPr>
          <w:b w:val="0"/>
        </w:rPr>
      </w:pPr>
      <w:r w:rsidRPr="00DC01C6">
        <w:rPr>
          <w:b w:val="0"/>
        </w:rPr>
        <w:t xml:space="preserve"> </w:t>
      </w:r>
      <w:proofErr w:type="gramStart"/>
      <w:r>
        <w:rPr>
          <w:b w:val="0"/>
        </w:rPr>
        <w:t>lakásotthoni</w:t>
      </w:r>
      <w:proofErr w:type="gramEnd"/>
      <w:r>
        <w:rPr>
          <w:b w:val="0"/>
        </w:rPr>
        <w:t xml:space="preserve"> típusú ellátás az ideiglenes hatállyal</w:t>
      </w:r>
    </w:p>
    <w:p w:rsidR="00895BF2" w:rsidRDefault="00895BF2" w:rsidP="00895BF2">
      <w:pPr>
        <w:pStyle w:val="Cm"/>
        <w:tabs>
          <w:tab w:val="left" w:pos="4536"/>
        </w:tabs>
        <w:ind w:left="3960" w:right="-1134"/>
        <w:jc w:val="left"/>
        <w:rPr>
          <w:b w:val="0"/>
        </w:rPr>
      </w:pPr>
      <w:proofErr w:type="gramStart"/>
      <w:r>
        <w:rPr>
          <w:b w:val="0"/>
        </w:rPr>
        <w:t>beutalt</w:t>
      </w:r>
      <w:proofErr w:type="gramEnd"/>
      <w:r>
        <w:rPr>
          <w:b w:val="0"/>
        </w:rPr>
        <w:t xml:space="preserve"> gyermekek számára (Befogadó Otthon, </w:t>
      </w:r>
    </w:p>
    <w:p w:rsidR="00895BF2" w:rsidRDefault="00895BF2" w:rsidP="00895BF2">
      <w:pPr>
        <w:pStyle w:val="Cm"/>
        <w:tabs>
          <w:tab w:val="left" w:pos="4536"/>
        </w:tabs>
        <w:ind w:left="3960" w:right="-1134"/>
        <w:jc w:val="left"/>
        <w:rPr>
          <w:b w:val="0"/>
        </w:rPr>
      </w:pPr>
      <w:r>
        <w:rPr>
          <w:b w:val="0"/>
        </w:rPr>
        <w:t>8 férőhely)</w:t>
      </w:r>
    </w:p>
    <w:p w:rsidR="00895BF2" w:rsidRDefault="00895BF2" w:rsidP="00895BF2">
      <w:pPr>
        <w:pStyle w:val="Cm"/>
        <w:tabs>
          <w:tab w:val="left" w:pos="4536"/>
        </w:tabs>
        <w:ind w:left="3960" w:right="-1134"/>
        <w:jc w:val="left"/>
        <w:rPr>
          <w:b w:val="0"/>
        </w:rPr>
      </w:pPr>
      <w:r>
        <w:rPr>
          <w:b w:val="0"/>
        </w:rPr>
        <w:t>- személyes gondoskodás keretében otthont nyújtó gyermekotthoni típusú ellátás integrált formában,</w:t>
      </w:r>
    </w:p>
    <w:p w:rsidR="00895BF2" w:rsidRDefault="00895BF2" w:rsidP="00895BF2">
      <w:pPr>
        <w:pStyle w:val="Cm"/>
        <w:tabs>
          <w:tab w:val="left" w:pos="4536"/>
        </w:tabs>
        <w:ind w:left="3960" w:right="-1134"/>
        <w:jc w:val="left"/>
        <w:rPr>
          <w:b w:val="0"/>
        </w:rPr>
      </w:pPr>
      <w:r>
        <w:rPr>
          <w:b w:val="0"/>
        </w:rPr>
        <w:t xml:space="preserve"> </w:t>
      </w:r>
      <w:proofErr w:type="gramStart"/>
      <w:r>
        <w:rPr>
          <w:b w:val="0"/>
        </w:rPr>
        <w:t>mely</w:t>
      </w:r>
      <w:proofErr w:type="gramEnd"/>
      <w:r>
        <w:rPr>
          <w:b w:val="0"/>
        </w:rPr>
        <w:t xml:space="preserve"> részben különleges ellátást is nyújthat és </w:t>
      </w:r>
    </w:p>
    <w:p w:rsidR="00895BF2" w:rsidRDefault="00895BF2" w:rsidP="00895BF2">
      <w:pPr>
        <w:pStyle w:val="Cm"/>
        <w:tabs>
          <w:tab w:val="left" w:pos="4536"/>
        </w:tabs>
        <w:ind w:left="3960" w:right="-1134"/>
        <w:jc w:val="left"/>
        <w:rPr>
          <w:b w:val="0"/>
        </w:rPr>
      </w:pPr>
      <w:proofErr w:type="gramStart"/>
      <w:r>
        <w:rPr>
          <w:b w:val="0"/>
        </w:rPr>
        <w:t>biztosíthatja</w:t>
      </w:r>
      <w:proofErr w:type="gramEnd"/>
      <w:r>
        <w:rPr>
          <w:b w:val="0"/>
        </w:rPr>
        <w:t xml:space="preserve"> az ideiglenes hatállyal beutaltak</w:t>
      </w:r>
    </w:p>
    <w:p w:rsidR="00895BF2" w:rsidRDefault="00895BF2" w:rsidP="00895BF2">
      <w:pPr>
        <w:pStyle w:val="Cm"/>
        <w:tabs>
          <w:tab w:val="left" w:pos="4536"/>
        </w:tabs>
        <w:ind w:left="3960" w:right="-1134"/>
        <w:jc w:val="left"/>
        <w:rPr>
          <w:b w:val="0"/>
        </w:rPr>
      </w:pPr>
      <w:r>
        <w:rPr>
          <w:b w:val="0"/>
        </w:rPr>
        <w:t xml:space="preserve"> </w:t>
      </w:r>
      <w:proofErr w:type="gramStart"/>
      <w:r>
        <w:rPr>
          <w:b w:val="0"/>
        </w:rPr>
        <w:t>elhelyezését</w:t>
      </w:r>
      <w:proofErr w:type="gramEnd"/>
      <w:r>
        <w:rPr>
          <w:b w:val="0"/>
        </w:rPr>
        <w:t xml:space="preserve"> is ( 40 férőhelyen)</w:t>
      </w:r>
    </w:p>
    <w:p w:rsidR="00895BF2" w:rsidRDefault="00895BF2" w:rsidP="00895BF2">
      <w:pPr>
        <w:pStyle w:val="Cm"/>
        <w:tabs>
          <w:tab w:val="left" w:pos="4536"/>
        </w:tabs>
        <w:ind w:left="3960" w:right="-1134"/>
        <w:jc w:val="left"/>
        <w:rPr>
          <w:b w:val="0"/>
        </w:rPr>
      </w:pPr>
      <w:r>
        <w:rPr>
          <w:b w:val="0"/>
        </w:rPr>
        <w:t>- személyes gondoskodás keretében otthont nyújtó</w:t>
      </w:r>
    </w:p>
    <w:p w:rsidR="00895BF2" w:rsidRDefault="00895BF2" w:rsidP="00895BF2">
      <w:pPr>
        <w:pStyle w:val="Cm"/>
        <w:tabs>
          <w:tab w:val="left" w:pos="4536"/>
        </w:tabs>
        <w:ind w:left="3960" w:right="-1134"/>
        <w:jc w:val="left"/>
        <w:rPr>
          <w:b w:val="0"/>
        </w:rPr>
      </w:pPr>
      <w:r>
        <w:rPr>
          <w:b w:val="0"/>
        </w:rPr>
        <w:t xml:space="preserve"> </w:t>
      </w:r>
      <w:proofErr w:type="gramStart"/>
      <w:r>
        <w:rPr>
          <w:b w:val="0"/>
        </w:rPr>
        <w:t>lakásotthoni</w:t>
      </w:r>
      <w:proofErr w:type="gramEnd"/>
      <w:r>
        <w:rPr>
          <w:b w:val="0"/>
        </w:rPr>
        <w:t xml:space="preserve"> típusú ellátás integrált formában, mely </w:t>
      </w:r>
    </w:p>
    <w:p w:rsidR="00895BF2" w:rsidRDefault="00895BF2" w:rsidP="00895BF2">
      <w:pPr>
        <w:pStyle w:val="Cm"/>
        <w:tabs>
          <w:tab w:val="left" w:pos="4536"/>
        </w:tabs>
        <w:ind w:left="3960" w:right="-1134"/>
        <w:jc w:val="left"/>
        <w:rPr>
          <w:b w:val="0"/>
        </w:rPr>
      </w:pPr>
      <w:proofErr w:type="gramStart"/>
      <w:r>
        <w:rPr>
          <w:b w:val="0"/>
        </w:rPr>
        <w:t>részben</w:t>
      </w:r>
      <w:proofErr w:type="gramEnd"/>
      <w:r>
        <w:rPr>
          <w:b w:val="0"/>
        </w:rPr>
        <w:t xml:space="preserve"> különleges ellátást, utógondozói ellátást is </w:t>
      </w:r>
    </w:p>
    <w:p w:rsidR="00895BF2" w:rsidRDefault="00895BF2" w:rsidP="00895BF2">
      <w:pPr>
        <w:pStyle w:val="Cm"/>
        <w:tabs>
          <w:tab w:val="left" w:pos="4536"/>
        </w:tabs>
        <w:ind w:left="3960" w:right="-1134"/>
        <w:jc w:val="left"/>
        <w:rPr>
          <w:b w:val="0"/>
        </w:rPr>
      </w:pPr>
      <w:proofErr w:type="gramStart"/>
      <w:r>
        <w:rPr>
          <w:b w:val="0"/>
        </w:rPr>
        <w:t>nyújthat</w:t>
      </w:r>
      <w:proofErr w:type="gramEnd"/>
      <w:r>
        <w:rPr>
          <w:b w:val="0"/>
        </w:rPr>
        <w:t xml:space="preserve"> (45 férőhelyen)</w:t>
      </w:r>
    </w:p>
    <w:p w:rsidR="00895BF2" w:rsidRDefault="00895BF2" w:rsidP="00895BF2">
      <w:pPr>
        <w:spacing w:line="360" w:lineRule="auto"/>
        <w:rPr>
          <w:b/>
        </w:rPr>
      </w:pPr>
    </w:p>
    <w:p w:rsidR="00895BF2" w:rsidRPr="003000A4" w:rsidRDefault="00895BF2" w:rsidP="00895BF2">
      <w:pPr>
        <w:spacing w:line="360" w:lineRule="auto"/>
        <w:rPr>
          <w:b/>
        </w:rPr>
      </w:pPr>
    </w:p>
    <w:p w:rsidR="00895BF2" w:rsidRDefault="00895BF2" w:rsidP="00895BF2">
      <w:pPr>
        <w:tabs>
          <w:tab w:val="left" w:pos="4320"/>
        </w:tabs>
        <w:spacing w:line="360" w:lineRule="auto"/>
        <w:rPr>
          <w:b/>
        </w:rPr>
      </w:pPr>
      <w:r w:rsidRPr="003000A4">
        <w:rPr>
          <w:b/>
        </w:rPr>
        <w:t>Engedélyezett férőhelyek száma: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93 fő</w:t>
      </w:r>
    </w:p>
    <w:p w:rsidR="00895BF2" w:rsidRPr="003000A4" w:rsidRDefault="00895BF2" w:rsidP="00895BF2">
      <w:pPr>
        <w:tabs>
          <w:tab w:val="left" w:pos="1620"/>
          <w:tab w:val="left" w:pos="4320"/>
        </w:tabs>
      </w:pPr>
      <w:r>
        <w:rPr>
          <w:b/>
        </w:rPr>
        <w:tab/>
      </w:r>
      <w:r w:rsidRPr="003000A4">
        <w:t>Gyermekotthon:</w:t>
      </w:r>
      <w:r w:rsidRPr="003000A4">
        <w:tab/>
      </w:r>
      <w:r>
        <w:tab/>
      </w:r>
      <w:r>
        <w:tab/>
      </w:r>
      <w:r w:rsidRPr="003000A4">
        <w:t>40 fő</w:t>
      </w:r>
    </w:p>
    <w:p w:rsidR="00895BF2" w:rsidRPr="003000A4" w:rsidRDefault="00895BF2" w:rsidP="00895BF2">
      <w:pPr>
        <w:tabs>
          <w:tab w:val="left" w:pos="1620"/>
          <w:tab w:val="left" w:pos="4320"/>
        </w:tabs>
      </w:pPr>
      <w:r w:rsidRPr="003000A4">
        <w:tab/>
        <w:t>Befogadó Otthon:</w:t>
      </w:r>
      <w:r w:rsidRPr="003000A4">
        <w:tab/>
      </w:r>
      <w:r>
        <w:tab/>
      </w:r>
      <w:r>
        <w:tab/>
      </w:r>
      <w:r w:rsidRPr="003000A4">
        <w:t>8 fő</w:t>
      </w:r>
    </w:p>
    <w:p w:rsidR="00895BF2" w:rsidRDefault="00895BF2" w:rsidP="00895BF2">
      <w:pPr>
        <w:tabs>
          <w:tab w:val="left" w:pos="1620"/>
          <w:tab w:val="left" w:pos="4320"/>
        </w:tabs>
      </w:pPr>
      <w:r w:rsidRPr="003000A4">
        <w:tab/>
        <w:t>Lakásotthonok:</w:t>
      </w:r>
      <w:r w:rsidRPr="003000A4">
        <w:tab/>
      </w:r>
    </w:p>
    <w:p w:rsidR="00895BF2" w:rsidRDefault="00895BF2" w:rsidP="00895BF2">
      <w:pPr>
        <w:tabs>
          <w:tab w:val="left" w:pos="1620"/>
          <w:tab w:val="left" w:pos="4320"/>
        </w:tabs>
      </w:pPr>
      <w:r>
        <w:tab/>
        <w:t>- I.sz. Lakásotthon – Zalaszentlászló:</w:t>
      </w:r>
      <w:r>
        <w:tab/>
        <w:t>12 fő</w:t>
      </w:r>
    </w:p>
    <w:p w:rsidR="00895BF2" w:rsidRDefault="00895BF2" w:rsidP="00895BF2">
      <w:pPr>
        <w:tabs>
          <w:tab w:val="left" w:pos="1620"/>
          <w:tab w:val="left" w:pos="4320"/>
        </w:tabs>
      </w:pPr>
      <w:r>
        <w:tab/>
        <w:t xml:space="preserve">- </w:t>
      </w:r>
      <w:proofErr w:type="spellStart"/>
      <w:r>
        <w:t>II.sz</w:t>
      </w:r>
      <w:proofErr w:type="spellEnd"/>
      <w:r>
        <w:t>. Lakásotthon – Zalaszentlászló:</w:t>
      </w:r>
      <w:r>
        <w:tab/>
        <w:t>12 fő</w:t>
      </w:r>
    </w:p>
    <w:p w:rsidR="00895BF2" w:rsidRDefault="00895BF2" w:rsidP="00895BF2">
      <w:pPr>
        <w:tabs>
          <w:tab w:val="left" w:pos="1620"/>
          <w:tab w:val="left" w:pos="4320"/>
        </w:tabs>
      </w:pPr>
      <w:r>
        <w:tab/>
        <w:t>- Lakásotthon- Zalaegerszeg</w:t>
      </w:r>
      <w:r>
        <w:tab/>
      </w:r>
      <w:r>
        <w:tab/>
        <w:t>12 fő</w:t>
      </w:r>
    </w:p>
    <w:p w:rsidR="00895BF2" w:rsidRPr="003000A4" w:rsidRDefault="00895BF2" w:rsidP="00895BF2">
      <w:pPr>
        <w:tabs>
          <w:tab w:val="left" w:pos="1620"/>
          <w:tab w:val="left" w:pos="4320"/>
        </w:tabs>
      </w:pPr>
      <w:r>
        <w:tab/>
        <w:t>- Lakásotthon- Sümegcsehi</w:t>
      </w:r>
      <w:r>
        <w:tab/>
      </w:r>
      <w:r>
        <w:tab/>
      </w:r>
      <w:r>
        <w:tab/>
        <w:t>9 fő</w:t>
      </w:r>
    </w:p>
    <w:p w:rsidR="00895BF2" w:rsidRDefault="00895BF2" w:rsidP="00895BF2">
      <w:pPr>
        <w:tabs>
          <w:tab w:val="left" w:pos="1620"/>
          <w:tab w:val="left" w:pos="4320"/>
        </w:tabs>
        <w:ind w:left="5664" w:hanging="5664"/>
      </w:pPr>
      <w:r w:rsidRPr="003000A4">
        <w:tab/>
      </w:r>
      <w:r>
        <w:t xml:space="preserve"> </w:t>
      </w:r>
    </w:p>
    <w:p w:rsidR="00895BF2" w:rsidRDefault="00895BF2" w:rsidP="00895BF2">
      <w:pPr>
        <w:tabs>
          <w:tab w:val="left" w:pos="1620"/>
          <w:tab w:val="left" w:pos="4320"/>
        </w:tabs>
        <w:ind w:left="5664" w:hanging="4248"/>
      </w:pPr>
      <w:r>
        <w:tab/>
        <w:t>Nevelőszülői hálózat:</w:t>
      </w:r>
      <w:r>
        <w:tab/>
      </w:r>
      <w:r>
        <w:tab/>
        <w:t xml:space="preserve">a mindenkori jogszabályi előírások szerint maximált létszám </w:t>
      </w:r>
    </w:p>
    <w:p w:rsidR="00895BF2" w:rsidRDefault="00895BF2" w:rsidP="00895BF2">
      <w:pPr>
        <w:tabs>
          <w:tab w:val="left" w:pos="1620"/>
          <w:tab w:val="left" w:pos="4320"/>
        </w:tabs>
      </w:pPr>
    </w:p>
    <w:p w:rsidR="00895BF2" w:rsidRDefault="00895BF2" w:rsidP="00895BF2">
      <w:pPr>
        <w:autoSpaceDE w:val="0"/>
        <w:autoSpaceDN w:val="0"/>
        <w:adjustRightInd w:val="0"/>
        <w:jc w:val="both"/>
        <w:rPr>
          <w:i/>
        </w:rPr>
      </w:pPr>
    </w:p>
    <w:p w:rsidR="00895BF2" w:rsidRPr="00DC01C6" w:rsidRDefault="00895BF2" w:rsidP="00895BF2">
      <w:pPr>
        <w:jc w:val="both"/>
        <w:rPr>
          <w:b/>
        </w:rPr>
      </w:pPr>
      <w:r w:rsidRPr="00DC01C6">
        <w:rPr>
          <w:b/>
        </w:rPr>
        <w:t>Alapfeladatai szakfeladat számmal és megnevezéssel:</w:t>
      </w:r>
    </w:p>
    <w:p w:rsidR="00895BF2" w:rsidRDefault="00895BF2" w:rsidP="00895BF2">
      <w:pPr>
        <w:tabs>
          <w:tab w:val="left" w:pos="1620"/>
          <w:tab w:val="left" w:pos="4320"/>
        </w:tabs>
        <w:spacing w:line="360" w:lineRule="auto"/>
      </w:pPr>
    </w:p>
    <w:p w:rsidR="00895BF2" w:rsidRDefault="00196152" w:rsidP="00196152">
      <w:pPr>
        <w:tabs>
          <w:tab w:val="left" w:pos="1620"/>
          <w:tab w:val="left" w:pos="4320"/>
        </w:tabs>
        <w:spacing w:line="360" w:lineRule="auto"/>
      </w:pPr>
      <w:r>
        <w:t xml:space="preserve">879012 1  </w:t>
      </w:r>
      <w:r w:rsidR="00895BF2">
        <w:t>Gyermekotthoni ellátás</w:t>
      </w:r>
    </w:p>
    <w:p w:rsidR="00895BF2" w:rsidRDefault="00196152" w:rsidP="00196152">
      <w:pPr>
        <w:tabs>
          <w:tab w:val="left" w:pos="1620"/>
          <w:tab w:val="left" w:pos="4320"/>
        </w:tabs>
        <w:spacing w:line="360" w:lineRule="auto"/>
      </w:pPr>
      <w:r>
        <w:t xml:space="preserve">879016 1  </w:t>
      </w:r>
      <w:r w:rsidR="00895BF2">
        <w:t>Nevelőszülőknél elhelyezettek ellátása</w:t>
      </w:r>
    </w:p>
    <w:p w:rsidR="00895BF2" w:rsidRPr="009523D1" w:rsidRDefault="00895BF2" w:rsidP="00196152">
      <w:pPr>
        <w:tabs>
          <w:tab w:val="left" w:pos="1620"/>
          <w:tab w:val="left" w:pos="4320"/>
        </w:tabs>
        <w:spacing w:line="360" w:lineRule="auto"/>
      </w:pPr>
      <w:r>
        <w:t>841901 1  Önkormányzatok, valamint többcélú kistérségi társulások elszámol</w:t>
      </w:r>
      <w:r w:rsidR="00196152">
        <w:t>ásai</w:t>
      </w:r>
    </w:p>
    <w:p w:rsidR="00196152" w:rsidRDefault="00903172" w:rsidP="00196152">
      <w:pPr>
        <w:spacing w:line="360" w:lineRule="auto"/>
        <w:jc w:val="both"/>
      </w:pPr>
      <w:r>
        <w:t xml:space="preserve">562917 </w:t>
      </w:r>
      <w:r w:rsidR="00196152">
        <w:t xml:space="preserve">1  </w:t>
      </w:r>
      <w:r w:rsidR="00895BF2">
        <w:t>Munkahelyi étkeztetés</w:t>
      </w:r>
    </w:p>
    <w:p w:rsidR="00895BF2" w:rsidRPr="00DC01C6" w:rsidRDefault="00903172" w:rsidP="00196152">
      <w:pPr>
        <w:spacing w:line="360" w:lineRule="auto"/>
        <w:jc w:val="both"/>
      </w:pPr>
      <w:r>
        <w:t xml:space="preserve">562920 </w:t>
      </w:r>
      <w:r w:rsidR="00196152">
        <w:t xml:space="preserve">1  </w:t>
      </w:r>
      <w:r w:rsidR="00895BF2">
        <w:t xml:space="preserve">Egyéb vendéglátás </w:t>
      </w:r>
    </w:p>
    <w:p w:rsidR="00895BF2" w:rsidRDefault="00895BF2" w:rsidP="00895BF2">
      <w:pPr>
        <w:jc w:val="both"/>
      </w:pPr>
    </w:p>
    <w:p w:rsidR="00895BF2" w:rsidRDefault="00895BF2" w:rsidP="00895BF2">
      <w:pPr>
        <w:jc w:val="both"/>
      </w:pPr>
    </w:p>
    <w:p w:rsidR="00895BF2" w:rsidRPr="00DC01C6" w:rsidRDefault="00895BF2" w:rsidP="00895BF2">
      <w:pPr>
        <w:jc w:val="both"/>
      </w:pPr>
      <w:r>
        <w:t>Az intézmény vállalkozási tevékenységet nem végez.</w:t>
      </w:r>
    </w:p>
    <w:p w:rsidR="00895BF2" w:rsidRDefault="00895BF2" w:rsidP="00895BF2">
      <w:pPr>
        <w:tabs>
          <w:tab w:val="left" w:pos="1620"/>
          <w:tab w:val="left" w:pos="4320"/>
        </w:tabs>
        <w:spacing w:line="360" w:lineRule="auto"/>
      </w:pPr>
    </w:p>
    <w:p w:rsidR="00895BF2" w:rsidRDefault="00903172" w:rsidP="00895BF2">
      <w:pPr>
        <w:tabs>
          <w:tab w:val="left" w:pos="1620"/>
          <w:tab w:val="left" w:pos="4320"/>
        </w:tabs>
        <w:spacing w:line="360" w:lineRule="auto"/>
      </w:pPr>
      <w:r>
        <w:t xml:space="preserve">Jelen Alapító Okirat </w:t>
      </w:r>
      <w:r w:rsidR="00895BF2">
        <w:t>2011. január 1-jétől hatályos</w:t>
      </w:r>
      <w:r w:rsidR="00895BF2" w:rsidRPr="00041303">
        <w:t>.</w:t>
      </w:r>
    </w:p>
    <w:p w:rsidR="00895BF2" w:rsidRPr="00041303" w:rsidRDefault="00895BF2" w:rsidP="00895BF2">
      <w:pPr>
        <w:tabs>
          <w:tab w:val="left" w:pos="1620"/>
          <w:tab w:val="left" w:pos="4320"/>
        </w:tabs>
        <w:spacing w:line="360" w:lineRule="auto"/>
      </w:pPr>
    </w:p>
    <w:p w:rsidR="00895BF2" w:rsidRPr="007F04FF" w:rsidRDefault="00895BF2" w:rsidP="00895BF2">
      <w:pPr>
        <w:tabs>
          <w:tab w:val="left" w:pos="1620"/>
          <w:tab w:val="left" w:pos="4320"/>
        </w:tabs>
        <w:spacing w:line="360" w:lineRule="auto"/>
        <w:rPr>
          <w:b/>
        </w:rPr>
      </w:pPr>
      <w:r w:rsidRPr="007F04FF">
        <w:rPr>
          <w:b/>
        </w:rPr>
        <w:lastRenderedPageBreak/>
        <w:t>Záradék:</w:t>
      </w:r>
    </w:p>
    <w:p w:rsidR="00895BF2" w:rsidRDefault="00895BF2" w:rsidP="00895BF2">
      <w:pPr>
        <w:spacing w:line="360" w:lineRule="auto"/>
        <w:jc w:val="both"/>
      </w:pPr>
      <w:r w:rsidRPr="00A9333F">
        <w:t>Jelen</w:t>
      </w:r>
      <w:r>
        <w:t xml:space="preserve"> módosított Alapító Okiratot a Zala Megyei </w:t>
      </w:r>
      <w:proofErr w:type="gramStart"/>
      <w:r>
        <w:t>Közgyűlés …</w:t>
      </w:r>
      <w:proofErr w:type="gramEnd"/>
      <w:r>
        <w:t>…….../2010. (XII.10.) KH számú határozattal elfogadta.</w:t>
      </w:r>
    </w:p>
    <w:p w:rsidR="006D0714" w:rsidRDefault="006D0714" w:rsidP="00895BF2">
      <w:pPr>
        <w:spacing w:line="360" w:lineRule="auto"/>
        <w:jc w:val="both"/>
      </w:pPr>
    </w:p>
    <w:p w:rsidR="00895BF2" w:rsidRDefault="00895BF2" w:rsidP="00895BF2">
      <w:pPr>
        <w:spacing w:line="360" w:lineRule="auto"/>
      </w:pPr>
      <w:r>
        <w:t>Zalaegerszeg, 2010.december 10.</w:t>
      </w:r>
    </w:p>
    <w:p w:rsidR="00895BF2" w:rsidRDefault="00895BF2" w:rsidP="00895BF2">
      <w:pPr>
        <w:spacing w:line="360" w:lineRule="auto"/>
      </w:pPr>
    </w:p>
    <w:p w:rsidR="00895BF2" w:rsidRPr="00A9333F" w:rsidRDefault="00895BF2" w:rsidP="00895BF2">
      <w:pPr>
        <w:spacing w:line="360" w:lineRule="auto"/>
        <w:jc w:val="center"/>
        <w:rPr>
          <w:b/>
        </w:rPr>
      </w:pPr>
      <w:r>
        <w:rPr>
          <w:b/>
        </w:rPr>
        <w:t xml:space="preserve">                                                         </w:t>
      </w:r>
      <w:r w:rsidRPr="00A9333F">
        <w:rPr>
          <w:b/>
        </w:rPr>
        <w:t>Manninger Jenő</w:t>
      </w:r>
    </w:p>
    <w:p w:rsidR="00895BF2" w:rsidRPr="00A9333F" w:rsidRDefault="00895BF2" w:rsidP="00895BF2">
      <w:pPr>
        <w:spacing w:line="360" w:lineRule="auto"/>
        <w:jc w:val="center"/>
        <w:rPr>
          <w:b/>
        </w:rPr>
      </w:pPr>
      <w:r>
        <w:rPr>
          <w:b/>
        </w:rPr>
        <w:t xml:space="preserve">                                                        </w:t>
      </w:r>
      <w:proofErr w:type="gramStart"/>
      <w:r>
        <w:rPr>
          <w:b/>
        </w:rPr>
        <w:t>a</w:t>
      </w:r>
      <w:proofErr w:type="gramEnd"/>
      <w:r>
        <w:rPr>
          <w:b/>
        </w:rPr>
        <w:t xml:space="preserve"> Zala M</w:t>
      </w:r>
      <w:r w:rsidRPr="00A9333F">
        <w:rPr>
          <w:b/>
        </w:rPr>
        <w:t xml:space="preserve">egyei </w:t>
      </w:r>
      <w:r>
        <w:rPr>
          <w:b/>
        </w:rPr>
        <w:t>K</w:t>
      </w:r>
      <w:r w:rsidRPr="00A9333F">
        <w:rPr>
          <w:b/>
        </w:rPr>
        <w:t>özgyűlés elnöke</w:t>
      </w:r>
    </w:p>
    <w:p w:rsidR="00895BF2" w:rsidRPr="00A9333F" w:rsidRDefault="00895BF2" w:rsidP="00895BF2">
      <w:pPr>
        <w:spacing w:line="360" w:lineRule="auto"/>
        <w:ind w:left="708"/>
        <w:rPr>
          <w:b/>
        </w:rPr>
      </w:pPr>
    </w:p>
    <w:p w:rsidR="00895BF2" w:rsidRDefault="00895BF2" w:rsidP="00895BF2">
      <w:pPr>
        <w:spacing w:line="360" w:lineRule="auto"/>
        <w:ind w:left="708"/>
        <w:rPr>
          <w:b/>
        </w:rPr>
      </w:pPr>
    </w:p>
    <w:p w:rsidR="00895BF2" w:rsidRDefault="00895BF2" w:rsidP="00895BF2">
      <w:pPr>
        <w:spacing w:line="360" w:lineRule="auto"/>
        <w:ind w:left="708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P</w:t>
      </w:r>
      <w:r w:rsidRPr="00A9333F">
        <w:rPr>
          <w:b/>
        </w:rPr>
        <w:t>H</w:t>
      </w:r>
      <w:r>
        <w:rPr>
          <w:b/>
        </w:rPr>
        <w:t>.</w:t>
      </w:r>
    </w:p>
    <w:p w:rsidR="006D0714" w:rsidRDefault="006D0714" w:rsidP="00895BF2">
      <w:pPr>
        <w:spacing w:line="360" w:lineRule="auto"/>
        <w:ind w:left="708"/>
      </w:pPr>
    </w:p>
    <w:p w:rsidR="00895BF2" w:rsidRDefault="00895BF2" w:rsidP="00895BF2"/>
    <w:p w:rsidR="00895BF2" w:rsidRDefault="00895BF2" w:rsidP="00895BF2"/>
    <w:p w:rsidR="00895BF2" w:rsidRDefault="00895BF2" w:rsidP="00895BF2">
      <w:pPr>
        <w:tabs>
          <w:tab w:val="center" w:pos="6804"/>
        </w:tabs>
        <w:ind w:left="567" w:right="567"/>
        <w:jc w:val="both"/>
      </w:pPr>
    </w:p>
    <w:p w:rsidR="00895BF2" w:rsidRDefault="00895BF2" w:rsidP="001D56F2">
      <w:pPr>
        <w:jc w:val="center"/>
        <w:rPr>
          <w:b/>
        </w:rPr>
      </w:pPr>
    </w:p>
    <w:p w:rsidR="00895BF2" w:rsidRDefault="00895BF2" w:rsidP="001D56F2">
      <w:pPr>
        <w:jc w:val="center"/>
        <w:rPr>
          <w:b/>
        </w:rPr>
      </w:pPr>
    </w:p>
    <w:p w:rsidR="00895BF2" w:rsidRDefault="00895BF2" w:rsidP="001D56F2">
      <w:pPr>
        <w:jc w:val="center"/>
        <w:rPr>
          <w:b/>
        </w:rPr>
      </w:pPr>
    </w:p>
    <w:p w:rsidR="00895BF2" w:rsidRDefault="00895BF2" w:rsidP="001D56F2">
      <w:pPr>
        <w:jc w:val="center"/>
        <w:rPr>
          <w:b/>
        </w:rPr>
      </w:pPr>
    </w:p>
    <w:p w:rsidR="00895BF2" w:rsidRDefault="00895BF2" w:rsidP="001D56F2">
      <w:pPr>
        <w:jc w:val="center"/>
        <w:rPr>
          <w:b/>
        </w:rPr>
      </w:pPr>
    </w:p>
    <w:p w:rsidR="00895BF2" w:rsidRDefault="00895BF2" w:rsidP="001D56F2">
      <w:pPr>
        <w:jc w:val="center"/>
        <w:rPr>
          <w:b/>
        </w:rPr>
      </w:pPr>
    </w:p>
    <w:p w:rsidR="00895BF2" w:rsidRDefault="00895BF2" w:rsidP="001D56F2">
      <w:pPr>
        <w:jc w:val="center"/>
        <w:rPr>
          <w:b/>
        </w:rPr>
      </w:pPr>
    </w:p>
    <w:p w:rsidR="00895BF2" w:rsidRDefault="00895BF2" w:rsidP="001D56F2">
      <w:pPr>
        <w:jc w:val="center"/>
        <w:rPr>
          <w:b/>
        </w:rPr>
      </w:pPr>
    </w:p>
    <w:p w:rsidR="00895BF2" w:rsidRDefault="00895BF2" w:rsidP="001D56F2">
      <w:pPr>
        <w:jc w:val="center"/>
        <w:rPr>
          <w:b/>
        </w:rPr>
      </w:pPr>
    </w:p>
    <w:p w:rsidR="00895BF2" w:rsidRDefault="00895BF2" w:rsidP="001D56F2">
      <w:pPr>
        <w:jc w:val="center"/>
        <w:rPr>
          <w:b/>
        </w:rPr>
      </w:pPr>
    </w:p>
    <w:p w:rsidR="00895BF2" w:rsidRDefault="00895BF2" w:rsidP="001D56F2">
      <w:pPr>
        <w:jc w:val="center"/>
        <w:rPr>
          <w:b/>
        </w:rPr>
      </w:pPr>
    </w:p>
    <w:p w:rsidR="00895BF2" w:rsidRDefault="00895BF2" w:rsidP="001D56F2">
      <w:pPr>
        <w:jc w:val="center"/>
        <w:rPr>
          <w:b/>
        </w:rPr>
      </w:pPr>
    </w:p>
    <w:p w:rsidR="00895BF2" w:rsidRDefault="00895BF2" w:rsidP="001D56F2">
      <w:pPr>
        <w:jc w:val="center"/>
        <w:rPr>
          <w:b/>
        </w:rPr>
      </w:pPr>
    </w:p>
    <w:p w:rsidR="00895BF2" w:rsidRDefault="00895BF2" w:rsidP="001D56F2">
      <w:pPr>
        <w:jc w:val="center"/>
        <w:rPr>
          <w:b/>
        </w:rPr>
      </w:pPr>
    </w:p>
    <w:p w:rsidR="00895BF2" w:rsidRDefault="00895BF2" w:rsidP="001D56F2">
      <w:pPr>
        <w:jc w:val="center"/>
        <w:rPr>
          <w:b/>
        </w:rPr>
      </w:pPr>
    </w:p>
    <w:p w:rsidR="00895BF2" w:rsidRDefault="00895BF2" w:rsidP="001D56F2">
      <w:pPr>
        <w:jc w:val="center"/>
        <w:rPr>
          <w:b/>
        </w:rPr>
      </w:pPr>
    </w:p>
    <w:p w:rsidR="00895BF2" w:rsidRDefault="00895BF2" w:rsidP="001D56F2">
      <w:pPr>
        <w:jc w:val="center"/>
        <w:rPr>
          <w:b/>
        </w:rPr>
      </w:pPr>
    </w:p>
    <w:p w:rsidR="00895BF2" w:rsidRDefault="00895BF2" w:rsidP="001D56F2">
      <w:pPr>
        <w:jc w:val="center"/>
        <w:rPr>
          <w:b/>
        </w:rPr>
      </w:pPr>
    </w:p>
    <w:p w:rsidR="00895BF2" w:rsidRDefault="00895BF2" w:rsidP="001D56F2">
      <w:pPr>
        <w:jc w:val="center"/>
        <w:rPr>
          <w:b/>
        </w:rPr>
      </w:pPr>
    </w:p>
    <w:p w:rsidR="00895BF2" w:rsidRDefault="00895BF2" w:rsidP="001D56F2">
      <w:pPr>
        <w:jc w:val="center"/>
        <w:rPr>
          <w:b/>
        </w:rPr>
      </w:pPr>
    </w:p>
    <w:p w:rsidR="00895BF2" w:rsidRDefault="00895BF2" w:rsidP="001D56F2">
      <w:pPr>
        <w:jc w:val="center"/>
        <w:rPr>
          <w:b/>
        </w:rPr>
      </w:pPr>
    </w:p>
    <w:p w:rsidR="00895BF2" w:rsidRDefault="00895BF2" w:rsidP="001D56F2">
      <w:pPr>
        <w:jc w:val="center"/>
        <w:rPr>
          <w:b/>
        </w:rPr>
      </w:pPr>
    </w:p>
    <w:p w:rsidR="00895BF2" w:rsidRDefault="00895BF2" w:rsidP="001D56F2">
      <w:pPr>
        <w:jc w:val="center"/>
        <w:rPr>
          <w:b/>
        </w:rPr>
      </w:pPr>
    </w:p>
    <w:p w:rsidR="00895BF2" w:rsidRDefault="00895BF2" w:rsidP="001D56F2">
      <w:pPr>
        <w:jc w:val="center"/>
        <w:rPr>
          <w:b/>
        </w:rPr>
      </w:pPr>
    </w:p>
    <w:p w:rsidR="00895BF2" w:rsidRDefault="00895BF2" w:rsidP="001D56F2">
      <w:pPr>
        <w:jc w:val="center"/>
        <w:rPr>
          <w:b/>
        </w:rPr>
      </w:pPr>
    </w:p>
    <w:p w:rsidR="00895BF2" w:rsidRDefault="00895BF2" w:rsidP="001D56F2">
      <w:pPr>
        <w:jc w:val="center"/>
        <w:rPr>
          <w:b/>
        </w:rPr>
      </w:pPr>
    </w:p>
    <w:p w:rsidR="00895BF2" w:rsidRDefault="00895BF2" w:rsidP="001D56F2">
      <w:pPr>
        <w:jc w:val="center"/>
        <w:rPr>
          <w:b/>
        </w:rPr>
      </w:pPr>
    </w:p>
    <w:p w:rsidR="00895BF2" w:rsidRDefault="00895BF2" w:rsidP="001D56F2">
      <w:pPr>
        <w:jc w:val="center"/>
        <w:rPr>
          <w:b/>
        </w:rPr>
      </w:pPr>
    </w:p>
    <w:p w:rsidR="00895BF2" w:rsidRDefault="001D56F2" w:rsidP="001D56F2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</w:t>
      </w:r>
    </w:p>
    <w:p w:rsidR="001D56F2" w:rsidRDefault="001D56F2" w:rsidP="001D56F2">
      <w:pPr>
        <w:jc w:val="center"/>
        <w:rPr>
          <w:b/>
        </w:rPr>
      </w:pPr>
      <w:r>
        <w:rPr>
          <w:b/>
        </w:rPr>
        <w:lastRenderedPageBreak/>
        <w:t xml:space="preserve">    </w:t>
      </w:r>
      <w:r w:rsidR="00895BF2">
        <w:rPr>
          <w:b/>
        </w:rPr>
        <w:t xml:space="preserve">                                                                                                     </w:t>
      </w:r>
      <w:r>
        <w:rPr>
          <w:b/>
        </w:rPr>
        <w:t xml:space="preserve">   2. számú melléklet</w:t>
      </w:r>
    </w:p>
    <w:p w:rsidR="001D56F2" w:rsidRDefault="001D56F2" w:rsidP="00396795">
      <w:pPr>
        <w:jc w:val="center"/>
        <w:rPr>
          <w:b/>
        </w:rPr>
      </w:pPr>
    </w:p>
    <w:p w:rsidR="001D56F2" w:rsidRDefault="001D56F2" w:rsidP="00396795">
      <w:pPr>
        <w:jc w:val="center"/>
        <w:rPr>
          <w:b/>
        </w:rPr>
      </w:pPr>
    </w:p>
    <w:p w:rsidR="00396795" w:rsidRPr="00AD0BAF" w:rsidRDefault="00396795" w:rsidP="00396795">
      <w:pPr>
        <w:jc w:val="center"/>
        <w:rPr>
          <w:b/>
        </w:rPr>
      </w:pPr>
      <w:r w:rsidRPr="00AD0BAF">
        <w:rPr>
          <w:b/>
        </w:rPr>
        <w:t>MÓDOSÍTÓ ALAPÍTÓ OKIRAT</w:t>
      </w:r>
    </w:p>
    <w:p w:rsidR="00396795" w:rsidRDefault="00396795" w:rsidP="00396795">
      <w:pPr>
        <w:pStyle w:val="Norml1"/>
        <w:ind w:left="4240" w:hanging="4240"/>
        <w:jc w:val="both"/>
        <w:rPr>
          <w:rStyle w:val="normalchar1"/>
          <w:b/>
          <w:bCs/>
        </w:rPr>
      </w:pPr>
      <w:r>
        <w:rPr>
          <w:rStyle w:val="normalchar1"/>
          <w:b/>
          <w:bCs/>
        </w:rPr>
        <w:t xml:space="preserve">Az Alapító Okiratban </w:t>
      </w:r>
      <w:proofErr w:type="gramStart"/>
      <w:r>
        <w:rPr>
          <w:rStyle w:val="normalchar1"/>
          <w:b/>
          <w:bCs/>
        </w:rPr>
        <w:t>a</w:t>
      </w:r>
      <w:proofErr w:type="gramEnd"/>
    </w:p>
    <w:p w:rsidR="00396795" w:rsidRDefault="00396795" w:rsidP="00396795">
      <w:pPr>
        <w:pStyle w:val="Norml1"/>
        <w:ind w:left="4240" w:hanging="4240"/>
        <w:jc w:val="both"/>
        <w:rPr>
          <w:rStyle w:val="normalchar1"/>
          <w:b/>
          <w:bCs/>
        </w:rPr>
      </w:pPr>
    </w:p>
    <w:p w:rsidR="00396795" w:rsidRDefault="00396795" w:rsidP="00396795">
      <w:pPr>
        <w:pStyle w:val="Norml1"/>
        <w:ind w:left="4240" w:hanging="4240"/>
        <w:jc w:val="both"/>
      </w:pPr>
      <w:r>
        <w:rPr>
          <w:rStyle w:val="normalchar1"/>
          <w:b/>
          <w:bCs/>
        </w:rPr>
        <w:t xml:space="preserve">„Az intézmény jogszabályban meghatározott közfeladata: </w:t>
      </w:r>
      <w:r>
        <w:t>A gyermekek védelméről és a gyámügyi igazgatásról szóló 1997. évi XXXI. törvény 49.§</w:t>
      </w:r>
      <w:proofErr w:type="spellStart"/>
      <w:r>
        <w:t>-ában</w:t>
      </w:r>
      <w:proofErr w:type="spellEnd"/>
      <w:r>
        <w:t xml:space="preserve"> és VII. fejezete alapján személyes gondoskodás keretében otthont nyújtó, gyermekvédelmi szakellátást biztosító intézmény, mely különleges ellátást is biztosít, valamint a Zala Megyei Közgyűlés Személyes gondoskodást nyújtó gyermekvédelmi gondoskodás keretében nyújtott ellátások formáiról és a fizetendő térítési díjakról szóló mindenkori hatályos rendelet szerint.”</w:t>
      </w:r>
    </w:p>
    <w:p w:rsidR="00396795" w:rsidRDefault="00396795" w:rsidP="00396795">
      <w:pPr>
        <w:pStyle w:val="Norml1"/>
        <w:ind w:left="4240" w:hanging="4240"/>
        <w:jc w:val="both"/>
      </w:pPr>
    </w:p>
    <w:p w:rsidR="00396795" w:rsidRDefault="00396795" w:rsidP="00396795">
      <w:pPr>
        <w:pStyle w:val="Norml1"/>
        <w:ind w:left="4240" w:hanging="4240"/>
        <w:jc w:val="both"/>
      </w:pPr>
      <w:proofErr w:type="gramStart"/>
      <w:r>
        <w:t>szövegrész</w:t>
      </w:r>
      <w:proofErr w:type="gramEnd"/>
      <w:r>
        <w:t xml:space="preserve"> helyébe</w:t>
      </w:r>
    </w:p>
    <w:p w:rsidR="00396795" w:rsidRDefault="00396795" w:rsidP="00396795">
      <w:pPr>
        <w:pStyle w:val="Norml1"/>
        <w:ind w:left="4240" w:hanging="4240"/>
        <w:jc w:val="both"/>
      </w:pPr>
      <w:r>
        <w:rPr>
          <w:rStyle w:val="normalchar1"/>
          <w:b/>
          <w:bCs/>
        </w:rPr>
        <w:t xml:space="preserve">„Az intézmény jogszabályban meghatározott közfeladata: </w:t>
      </w:r>
      <w:r>
        <w:t>A gyermekek védelméről és a gyámügyi igazgatásról szóló 1997. évi XXXI. törvény 57.§</w:t>
      </w:r>
      <w:proofErr w:type="spellStart"/>
      <w:r>
        <w:t>-</w:t>
      </w:r>
      <w:proofErr w:type="gramStart"/>
      <w:r>
        <w:t>a</w:t>
      </w:r>
      <w:proofErr w:type="spellEnd"/>
      <w:proofErr w:type="gramEnd"/>
      <w:r>
        <w:t xml:space="preserve"> alapján személyes gondoskodás keretében otthont nyújtó, gyermekvédelmi szakellátást biztosító intézmény, mely különleges ellátást is biztosít, valamint a Zala Megyei Közgyűlés Személyes gondoskodást nyújtó gyermekvédelmi gondoskodás keretében nyújtott ellátások formáiról és a fizetendő térítési díjakról szóló mindenkori hatályos rendelet szerint.” </w:t>
      </w:r>
    </w:p>
    <w:p w:rsidR="00396795" w:rsidRDefault="00396795" w:rsidP="00396795">
      <w:pPr>
        <w:pStyle w:val="Norml1"/>
        <w:ind w:left="4240" w:hanging="4240"/>
        <w:jc w:val="both"/>
      </w:pPr>
      <w:proofErr w:type="gramStart"/>
      <w:r>
        <w:rPr>
          <w:rStyle w:val="normalchar1"/>
          <w:b/>
          <w:bCs/>
        </w:rPr>
        <w:t>szövegrész</w:t>
      </w:r>
      <w:proofErr w:type="gramEnd"/>
      <w:r>
        <w:rPr>
          <w:rStyle w:val="normalchar1"/>
          <w:b/>
          <w:bCs/>
        </w:rPr>
        <w:t xml:space="preserve"> kerül.</w:t>
      </w:r>
    </w:p>
    <w:p w:rsidR="00396795" w:rsidRPr="00AD0BAF" w:rsidRDefault="00396795" w:rsidP="00396795">
      <w:pPr>
        <w:jc w:val="center"/>
        <w:rPr>
          <w:b/>
        </w:rPr>
      </w:pPr>
    </w:p>
    <w:p w:rsidR="00396795" w:rsidRDefault="00396795" w:rsidP="00396795">
      <w:pPr>
        <w:jc w:val="both"/>
      </w:pPr>
      <w:r>
        <w:t>Az Alapító Okiratban az alábbi részek kerülnek törlésre:</w:t>
      </w:r>
    </w:p>
    <w:p w:rsidR="00396795" w:rsidRDefault="00396795" w:rsidP="00396795">
      <w:pPr>
        <w:jc w:val="both"/>
      </w:pPr>
    </w:p>
    <w:p w:rsidR="00396795" w:rsidRPr="00F117BB" w:rsidRDefault="00396795" w:rsidP="00396795">
      <w:pPr>
        <w:jc w:val="both"/>
        <w:rPr>
          <w:b/>
        </w:rPr>
      </w:pPr>
      <w:r w:rsidRPr="00F117BB">
        <w:rPr>
          <w:b/>
        </w:rPr>
        <w:t>Az intézmény besorolása:</w:t>
      </w:r>
    </w:p>
    <w:p w:rsidR="00396795" w:rsidRPr="00F117BB" w:rsidRDefault="00396795" w:rsidP="00396795">
      <w:pPr>
        <w:numPr>
          <w:ilvl w:val="0"/>
          <w:numId w:val="1"/>
        </w:numPr>
        <w:jc w:val="both"/>
        <w:rPr>
          <w:i/>
        </w:rPr>
      </w:pPr>
      <w:r w:rsidRPr="00F117BB">
        <w:rPr>
          <w:i/>
        </w:rPr>
        <w:t>„Tevékenységének jellege alapján: közszolgáltató költségvetési szerv</w:t>
      </w:r>
    </w:p>
    <w:p w:rsidR="00396795" w:rsidRPr="00F117BB" w:rsidRDefault="00396795" w:rsidP="00396795">
      <w:pPr>
        <w:ind w:left="1770"/>
        <w:jc w:val="both"/>
        <w:rPr>
          <w:i/>
        </w:rPr>
      </w:pPr>
      <w:r w:rsidRPr="00F117BB">
        <w:rPr>
          <w:i/>
        </w:rPr>
        <w:tab/>
      </w:r>
      <w:r w:rsidRPr="00F117BB">
        <w:rPr>
          <w:i/>
        </w:rPr>
        <w:tab/>
      </w:r>
      <w:r w:rsidRPr="00F117BB">
        <w:rPr>
          <w:i/>
        </w:rPr>
        <w:tab/>
      </w:r>
      <w:r w:rsidRPr="00F117BB">
        <w:rPr>
          <w:i/>
        </w:rPr>
        <w:tab/>
        <w:t xml:space="preserve">      </w:t>
      </w:r>
      <w:proofErr w:type="gramStart"/>
      <w:r w:rsidRPr="00F117BB">
        <w:rPr>
          <w:i/>
        </w:rPr>
        <w:t>típusa</w:t>
      </w:r>
      <w:proofErr w:type="gramEnd"/>
      <w:r w:rsidRPr="00F117BB">
        <w:rPr>
          <w:i/>
        </w:rPr>
        <w:t>: közintézmény”</w:t>
      </w:r>
    </w:p>
    <w:p w:rsidR="00396795" w:rsidRDefault="00396795" w:rsidP="00396795">
      <w:pPr>
        <w:ind w:left="1770"/>
        <w:jc w:val="both"/>
      </w:pPr>
    </w:p>
    <w:p w:rsidR="00396795" w:rsidRDefault="00396795" w:rsidP="00396795">
      <w:pPr>
        <w:jc w:val="both"/>
        <w:rPr>
          <w:b/>
        </w:rPr>
      </w:pPr>
      <w:r w:rsidRPr="00AD0BAF">
        <w:rPr>
          <w:b/>
        </w:rPr>
        <w:t xml:space="preserve">Az intézmény gyermekvédelmi törvény szerinti besorolása: </w:t>
      </w:r>
    </w:p>
    <w:p w:rsidR="00396795" w:rsidRPr="00AD0BAF" w:rsidRDefault="00396795" w:rsidP="00396795">
      <w:pPr>
        <w:jc w:val="both"/>
        <w:rPr>
          <w:b/>
        </w:rPr>
      </w:pPr>
    </w:p>
    <w:p w:rsidR="00396795" w:rsidRDefault="00396795" w:rsidP="00396795">
      <w:pPr>
        <w:jc w:val="both"/>
        <w:rPr>
          <w:i/>
        </w:rPr>
      </w:pPr>
      <w:r>
        <w:tab/>
      </w:r>
      <w:r>
        <w:tab/>
      </w:r>
      <w:r w:rsidRPr="00A424B3">
        <w:rPr>
          <w:i/>
        </w:rPr>
        <w:t xml:space="preserve">„- személyes gondoskodás keretében otthont nyújtó ellátás helyettes szülői </w:t>
      </w:r>
      <w:r w:rsidRPr="00A424B3">
        <w:rPr>
          <w:i/>
        </w:rPr>
        <w:tab/>
      </w:r>
      <w:r w:rsidRPr="00A424B3">
        <w:rPr>
          <w:i/>
        </w:rPr>
        <w:tab/>
        <w:t xml:space="preserve">típusú ellátás (alapellátás, önként vállalt feladat) a mindenkori jogszabályi </w:t>
      </w:r>
      <w:r w:rsidRPr="00A424B3">
        <w:rPr>
          <w:i/>
        </w:rPr>
        <w:tab/>
      </w:r>
      <w:r w:rsidRPr="00A424B3">
        <w:rPr>
          <w:i/>
        </w:rPr>
        <w:tab/>
        <w:t>előírások szerint maximált létszámmal”</w:t>
      </w:r>
    </w:p>
    <w:p w:rsidR="00396795" w:rsidRDefault="00396795" w:rsidP="00396795">
      <w:pPr>
        <w:jc w:val="both"/>
      </w:pPr>
    </w:p>
    <w:p w:rsidR="00396795" w:rsidRDefault="00396795" w:rsidP="00396795">
      <w:pPr>
        <w:jc w:val="both"/>
        <w:rPr>
          <w:b/>
        </w:rPr>
      </w:pPr>
      <w:r w:rsidRPr="00AD0BAF">
        <w:rPr>
          <w:b/>
        </w:rPr>
        <w:t>Engedélyezett férőhelyek száma:</w:t>
      </w:r>
    </w:p>
    <w:p w:rsidR="00396795" w:rsidRPr="00AD0BAF" w:rsidRDefault="00396795" w:rsidP="00396795">
      <w:pPr>
        <w:jc w:val="both"/>
        <w:rPr>
          <w:b/>
        </w:rPr>
      </w:pPr>
    </w:p>
    <w:p w:rsidR="00396795" w:rsidRPr="00370770" w:rsidRDefault="00396795" w:rsidP="00396795">
      <w:pPr>
        <w:jc w:val="both"/>
        <w:rPr>
          <w:i/>
        </w:rPr>
      </w:pPr>
      <w:r>
        <w:tab/>
      </w:r>
      <w:r>
        <w:tab/>
      </w:r>
      <w:r w:rsidRPr="00370770">
        <w:rPr>
          <w:i/>
        </w:rPr>
        <w:t>„Helyettes szülői szolgáltatás:</w:t>
      </w:r>
      <w:r w:rsidRPr="00370770">
        <w:rPr>
          <w:i/>
        </w:rPr>
        <w:tab/>
      </w:r>
      <w:r w:rsidRPr="00370770">
        <w:rPr>
          <w:i/>
        </w:rPr>
        <w:tab/>
        <w:t xml:space="preserve">a mindenkori jogszabályi előírások </w:t>
      </w:r>
      <w:r w:rsidRPr="00370770">
        <w:rPr>
          <w:i/>
        </w:rPr>
        <w:tab/>
      </w:r>
      <w:r w:rsidRPr="00370770">
        <w:rPr>
          <w:i/>
        </w:rPr>
        <w:tab/>
      </w:r>
      <w:r w:rsidRPr="00370770">
        <w:rPr>
          <w:i/>
        </w:rPr>
        <w:tab/>
      </w:r>
      <w:r w:rsidRPr="00370770">
        <w:rPr>
          <w:i/>
        </w:rPr>
        <w:tab/>
      </w:r>
      <w:r w:rsidRPr="00370770">
        <w:rPr>
          <w:i/>
        </w:rPr>
        <w:tab/>
      </w:r>
      <w:r w:rsidRPr="00370770">
        <w:rPr>
          <w:i/>
        </w:rPr>
        <w:tab/>
      </w:r>
      <w:r w:rsidRPr="00370770">
        <w:rPr>
          <w:i/>
        </w:rPr>
        <w:tab/>
      </w:r>
      <w:r w:rsidRPr="00370770">
        <w:rPr>
          <w:i/>
        </w:rPr>
        <w:tab/>
        <w:t>szerint maximált létszám”</w:t>
      </w:r>
    </w:p>
    <w:p w:rsidR="00396795" w:rsidRDefault="00396795" w:rsidP="00396795"/>
    <w:p w:rsidR="00396795" w:rsidRDefault="00396795" w:rsidP="00396795">
      <w:pPr>
        <w:rPr>
          <w:i/>
        </w:rPr>
      </w:pPr>
    </w:p>
    <w:p w:rsidR="00AB4476" w:rsidRDefault="00AB4476" w:rsidP="00396795"/>
    <w:p w:rsidR="00396795" w:rsidRDefault="00396795" w:rsidP="00396795">
      <w:r>
        <w:lastRenderedPageBreak/>
        <w:t xml:space="preserve">Továbbá az Alapító Okiratban </w:t>
      </w:r>
    </w:p>
    <w:p w:rsidR="00396795" w:rsidRPr="00F117BB" w:rsidRDefault="00396795" w:rsidP="00396795"/>
    <w:p w:rsidR="00396795" w:rsidRDefault="00396795" w:rsidP="00396795">
      <w:pPr>
        <w:rPr>
          <w:i/>
        </w:rPr>
      </w:pPr>
      <w:r>
        <w:rPr>
          <w:i/>
        </w:rPr>
        <w:t>„Az intézmény besorolása:</w:t>
      </w:r>
    </w:p>
    <w:p w:rsidR="00396795" w:rsidRDefault="00396795" w:rsidP="00396795">
      <w:pPr>
        <w:numPr>
          <w:ilvl w:val="0"/>
          <w:numId w:val="1"/>
        </w:numPr>
        <w:rPr>
          <w:i/>
        </w:rPr>
      </w:pPr>
      <w:r>
        <w:rPr>
          <w:i/>
        </w:rPr>
        <w:t>Feladatellátásához gyakorolt funkciók szerint: önállóan működő és gazdálkodó költségvetési szerv”</w:t>
      </w:r>
    </w:p>
    <w:p w:rsidR="00396795" w:rsidRDefault="00396795" w:rsidP="00396795">
      <w:pPr>
        <w:jc w:val="both"/>
      </w:pPr>
      <w:proofErr w:type="gramStart"/>
      <w:r w:rsidRPr="00F117BB">
        <w:t>szövegrész</w:t>
      </w:r>
      <w:proofErr w:type="gramEnd"/>
      <w:r w:rsidRPr="00F117BB">
        <w:t xml:space="preserve"> </w:t>
      </w:r>
    </w:p>
    <w:p w:rsidR="00396795" w:rsidRDefault="00396795" w:rsidP="00396795">
      <w:pPr>
        <w:jc w:val="both"/>
      </w:pPr>
    </w:p>
    <w:p w:rsidR="00396795" w:rsidRPr="00E211EF" w:rsidRDefault="00396795" w:rsidP="00396795">
      <w:pPr>
        <w:jc w:val="both"/>
      </w:pPr>
      <w:r>
        <w:t>„</w:t>
      </w:r>
      <w:r w:rsidRPr="00E211EF">
        <w:t>Az intézmény besorolása:</w:t>
      </w:r>
    </w:p>
    <w:p w:rsidR="00396795" w:rsidRPr="00E211EF" w:rsidRDefault="00396795" w:rsidP="00396795">
      <w:pPr>
        <w:numPr>
          <w:ilvl w:val="0"/>
          <w:numId w:val="1"/>
        </w:numPr>
        <w:jc w:val="both"/>
      </w:pPr>
      <w:r w:rsidRPr="00E211EF">
        <w:t>Gazdálkodási jogkör szerint: önállóan működő és gazdálkodó költségvetési szerv”</w:t>
      </w:r>
    </w:p>
    <w:p w:rsidR="00396795" w:rsidRDefault="00396795" w:rsidP="00396795">
      <w:pPr>
        <w:jc w:val="both"/>
      </w:pPr>
      <w:proofErr w:type="gramStart"/>
      <w:r>
        <w:t>szövegrészre</w:t>
      </w:r>
      <w:proofErr w:type="gramEnd"/>
      <w:r>
        <w:t xml:space="preserve"> változik.</w:t>
      </w:r>
    </w:p>
    <w:p w:rsidR="00396795" w:rsidRDefault="00396795" w:rsidP="00396795">
      <w:pPr>
        <w:jc w:val="both"/>
      </w:pPr>
    </w:p>
    <w:p w:rsidR="00396795" w:rsidRPr="00E211EF" w:rsidRDefault="00396795" w:rsidP="00396795">
      <w:pPr>
        <w:tabs>
          <w:tab w:val="left" w:pos="4536"/>
        </w:tabs>
        <w:rPr>
          <w:i/>
        </w:rPr>
      </w:pPr>
      <w:proofErr w:type="gramStart"/>
      <w:r>
        <w:rPr>
          <w:i/>
        </w:rPr>
        <w:t xml:space="preserve">Az </w:t>
      </w:r>
      <w:r w:rsidRPr="00E211EF">
        <w:rPr>
          <w:i/>
          <w:u w:val="single"/>
        </w:rPr>
        <w:t xml:space="preserve"> „</w:t>
      </w:r>
      <w:proofErr w:type="gramEnd"/>
      <w:r w:rsidRPr="00E211EF">
        <w:rPr>
          <w:i/>
          <w:u w:val="single"/>
        </w:rPr>
        <w:t>Alaptevékenységek:</w:t>
      </w:r>
    </w:p>
    <w:p w:rsidR="00396795" w:rsidRPr="00E211EF" w:rsidRDefault="00396795" w:rsidP="00396795">
      <w:pPr>
        <w:autoSpaceDE w:val="0"/>
        <w:autoSpaceDN w:val="0"/>
        <w:adjustRightInd w:val="0"/>
        <w:jc w:val="both"/>
        <w:rPr>
          <w:i/>
        </w:rPr>
      </w:pPr>
    </w:p>
    <w:p w:rsidR="00396795" w:rsidRPr="00E211EF" w:rsidRDefault="00396795" w:rsidP="00396795">
      <w:pPr>
        <w:jc w:val="both"/>
        <w:rPr>
          <w:b/>
          <w:i/>
        </w:rPr>
      </w:pPr>
      <w:r w:rsidRPr="00E211EF">
        <w:rPr>
          <w:b/>
          <w:i/>
        </w:rPr>
        <w:t>Alapfeladatai szakfeladat számmal és megnevezéssel:</w:t>
      </w:r>
    </w:p>
    <w:p w:rsidR="00396795" w:rsidRPr="00E211EF" w:rsidRDefault="00396795" w:rsidP="00396795">
      <w:pPr>
        <w:tabs>
          <w:tab w:val="left" w:pos="1620"/>
          <w:tab w:val="left" w:pos="4320"/>
        </w:tabs>
        <w:spacing w:line="360" w:lineRule="auto"/>
        <w:rPr>
          <w:i/>
        </w:rPr>
      </w:pPr>
    </w:p>
    <w:p w:rsidR="00396795" w:rsidRPr="00E211EF" w:rsidRDefault="00396795" w:rsidP="00396795">
      <w:pPr>
        <w:tabs>
          <w:tab w:val="left" w:pos="1620"/>
          <w:tab w:val="left" w:pos="4320"/>
        </w:tabs>
        <w:spacing w:line="360" w:lineRule="auto"/>
        <w:rPr>
          <w:i/>
        </w:rPr>
      </w:pPr>
      <w:r w:rsidRPr="00E211EF">
        <w:rPr>
          <w:i/>
        </w:rPr>
        <w:t>879012-1  Gyermekotthoni ellátás</w:t>
      </w:r>
    </w:p>
    <w:p w:rsidR="00396795" w:rsidRPr="00E211EF" w:rsidRDefault="00396795" w:rsidP="00396795">
      <w:pPr>
        <w:tabs>
          <w:tab w:val="left" w:pos="1620"/>
          <w:tab w:val="left" w:pos="4320"/>
        </w:tabs>
        <w:spacing w:line="360" w:lineRule="auto"/>
        <w:rPr>
          <w:i/>
        </w:rPr>
      </w:pPr>
      <w:r w:rsidRPr="00E211EF">
        <w:rPr>
          <w:i/>
        </w:rPr>
        <w:t>879016-1   Nevelőszülőknél elhelyezettek ellátása</w:t>
      </w:r>
    </w:p>
    <w:p w:rsidR="00396795" w:rsidRPr="00E211EF" w:rsidRDefault="00396795" w:rsidP="00396795">
      <w:pPr>
        <w:tabs>
          <w:tab w:val="left" w:pos="1620"/>
          <w:tab w:val="left" w:pos="4320"/>
        </w:tabs>
        <w:spacing w:line="360" w:lineRule="auto"/>
        <w:rPr>
          <w:i/>
        </w:rPr>
      </w:pPr>
      <w:r w:rsidRPr="00E211EF">
        <w:rPr>
          <w:i/>
        </w:rPr>
        <w:t>879017-1   Helyettes szülőknél elhelyezettek ellátása</w:t>
      </w:r>
    </w:p>
    <w:p w:rsidR="00396795" w:rsidRPr="00E211EF" w:rsidRDefault="00396795" w:rsidP="00396795">
      <w:pPr>
        <w:tabs>
          <w:tab w:val="left" w:pos="1620"/>
          <w:tab w:val="left" w:pos="4320"/>
        </w:tabs>
        <w:spacing w:line="360" w:lineRule="auto"/>
        <w:rPr>
          <w:i/>
        </w:rPr>
      </w:pPr>
      <w:r w:rsidRPr="00E211EF">
        <w:rPr>
          <w:i/>
        </w:rPr>
        <w:t>841901-1  Önkormányzatok, valamint többcélú kistérségi társulások elszámolásai</w:t>
      </w:r>
    </w:p>
    <w:p w:rsidR="00396795" w:rsidRPr="00E211EF" w:rsidRDefault="00396795" w:rsidP="00396795">
      <w:pPr>
        <w:tabs>
          <w:tab w:val="left" w:pos="1620"/>
          <w:tab w:val="left" w:pos="4320"/>
        </w:tabs>
        <w:spacing w:line="360" w:lineRule="auto"/>
        <w:rPr>
          <w:b/>
          <w:i/>
        </w:rPr>
      </w:pPr>
    </w:p>
    <w:p w:rsidR="00396795" w:rsidRPr="00E211EF" w:rsidRDefault="00396795" w:rsidP="00396795">
      <w:pPr>
        <w:tabs>
          <w:tab w:val="left" w:pos="1620"/>
          <w:tab w:val="left" w:pos="4320"/>
        </w:tabs>
        <w:spacing w:line="360" w:lineRule="auto"/>
        <w:rPr>
          <w:i/>
        </w:rPr>
      </w:pPr>
      <w:r w:rsidRPr="00E211EF">
        <w:rPr>
          <w:i/>
          <w:u w:val="single"/>
        </w:rPr>
        <w:t>Kiegészítő tevékenységek</w:t>
      </w:r>
      <w:r w:rsidRPr="00E211EF">
        <w:rPr>
          <w:i/>
        </w:rPr>
        <w:t xml:space="preserve"> </w:t>
      </w:r>
    </w:p>
    <w:p w:rsidR="00396795" w:rsidRPr="00E211EF" w:rsidRDefault="00396795" w:rsidP="00396795">
      <w:pPr>
        <w:jc w:val="both"/>
        <w:rPr>
          <w:b/>
          <w:i/>
        </w:rPr>
      </w:pPr>
      <w:r w:rsidRPr="00E211EF">
        <w:rPr>
          <w:b/>
          <w:i/>
        </w:rPr>
        <w:t>A kiegészítő tevékenység:</w:t>
      </w:r>
    </w:p>
    <w:p w:rsidR="00396795" w:rsidRPr="00E211EF" w:rsidRDefault="00396795" w:rsidP="00396795">
      <w:pPr>
        <w:tabs>
          <w:tab w:val="left" w:pos="1620"/>
          <w:tab w:val="left" w:pos="4320"/>
        </w:tabs>
        <w:spacing w:line="360" w:lineRule="auto"/>
        <w:rPr>
          <w:i/>
        </w:rPr>
      </w:pPr>
      <w:r w:rsidRPr="00E211EF">
        <w:rPr>
          <w:i/>
        </w:rPr>
        <w:t xml:space="preserve">                            </w:t>
      </w:r>
    </w:p>
    <w:p w:rsidR="00396795" w:rsidRPr="00E211EF" w:rsidRDefault="00396795" w:rsidP="00396795">
      <w:pPr>
        <w:jc w:val="both"/>
        <w:rPr>
          <w:i/>
        </w:rPr>
      </w:pPr>
      <w:r w:rsidRPr="00E211EF">
        <w:rPr>
          <w:i/>
        </w:rPr>
        <w:t xml:space="preserve">562917 2  Munkahelyi étkeztetés </w:t>
      </w:r>
      <w:r w:rsidRPr="00E211EF">
        <w:rPr>
          <w:i/>
        </w:rPr>
        <w:tab/>
        <w:t xml:space="preserve">           </w:t>
      </w:r>
    </w:p>
    <w:p w:rsidR="00396795" w:rsidRPr="00E211EF" w:rsidRDefault="00396795" w:rsidP="00396795">
      <w:pPr>
        <w:rPr>
          <w:i/>
        </w:rPr>
      </w:pPr>
      <w:r w:rsidRPr="00E211EF">
        <w:rPr>
          <w:i/>
        </w:rPr>
        <w:t xml:space="preserve">562920-2  Egyéb vendéglátás </w:t>
      </w:r>
    </w:p>
    <w:p w:rsidR="00396795" w:rsidRPr="00E211EF" w:rsidRDefault="00396795" w:rsidP="00396795">
      <w:pPr>
        <w:jc w:val="both"/>
        <w:rPr>
          <w:i/>
        </w:rPr>
      </w:pPr>
    </w:p>
    <w:p w:rsidR="00396795" w:rsidRPr="00E211EF" w:rsidRDefault="00396795" w:rsidP="00396795">
      <w:pPr>
        <w:jc w:val="both"/>
        <w:rPr>
          <w:i/>
        </w:rPr>
      </w:pPr>
    </w:p>
    <w:p w:rsidR="00396795" w:rsidRPr="00DC01C6" w:rsidRDefault="00396795" w:rsidP="00396795">
      <w:pPr>
        <w:jc w:val="both"/>
      </w:pPr>
      <w:r w:rsidRPr="00E211EF">
        <w:rPr>
          <w:i/>
        </w:rPr>
        <w:t>Az intézmény kisegítő és vállalkozási tevékenységet nem végez</w:t>
      </w:r>
      <w:r>
        <w:t>.”</w:t>
      </w:r>
    </w:p>
    <w:p w:rsidR="00396795" w:rsidRDefault="00396795" w:rsidP="00396795">
      <w:pPr>
        <w:jc w:val="both"/>
      </w:pPr>
    </w:p>
    <w:p w:rsidR="00396795" w:rsidRDefault="00396795" w:rsidP="00396795">
      <w:pPr>
        <w:jc w:val="both"/>
      </w:pPr>
      <w:proofErr w:type="gramStart"/>
      <w:r>
        <w:t>szövegrész</w:t>
      </w:r>
      <w:proofErr w:type="gramEnd"/>
    </w:p>
    <w:p w:rsidR="00396795" w:rsidRDefault="00396795" w:rsidP="00396795">
      <w:pPr>
        <w:jc w:val="both"/>
      </w:pPr>
    </w:p>
    <w:p w:rsidR="00396795" w:rsidRDefault="00396795" w:rsidP="00396795">
      <w:pPr>
        <w:pStyle w:val="Norml1"/>
      </w:pPr>
      <w:r>
        <w:t> </w:t>
      </w:r>
    </w:p>
    <w:p w:rsidR="00396795" w:rsidRDefault="00396795" w:rsidP="00396795">
      <w:pPr>
        <w:pStyle w:val="Norml1"/>
        <w:jc w:val="both"/>
      </w:pPr>
      <w:r>
        <w:rPr>
          <w:rStyle w:val="normalchar1"/>
          <w:b/>
          <w:bCs/>
        </w:rPr>
        <w:t>„Alapfeladatai szakfeladat számmal és megnevezéssel:</w:t>
      </w:r>
    </w:p>
    <w:p w:rsidR="00396795" w:rsidRDefault="00396795" w:rsidP="00396795">
      <w:pPr>
        <w:pStyle w:val="Norml1"/>
      </w:pPr>
      <w:r>
        <w:t> </w:t>
      </w:r>
    </w:p>
    <w:p w:rsidR="00396795" w:rsidRDefault="001D56F2" w:rsidP="00AB4476">
      <w:pPr>
        <w:pStyle w:val="Norml1"/>
        <w:spacing w:line="360" w:lineRule="auto"/>
      </w:pPr>
      <w:r>
        <w:t xml:space="preserve">879012 </w:t>
      </w:r>
      <w:r w:rsidR="00396795">
        <w:t>1   Gyermekotthoni ellátás</w:t>
      </w:r>
    </w:p>
    <w:p w:rsidR="00396795" w:rsidRDefault="001D56F2" w:rsidP="00AB4476">
      <w:pPr>
        <w:pStyle w:val="Norml1"/>
        <w:spacing w:line="360" w:lineRule="auto"/>
      </w:pPr>
      <w:r>
        <w:t xml:space="preserve">879016 </w:t>
      </w:r>
      <w:r w:rsidR="00396795">
        <w:t>1   Nevelőszülőknél elhelyezettek ellátása</w:t>
      </w:r>
    </w:p>
    <w:p w:rsidR="00396795" w:rsidRDefault="001D56F2" w:rsidP="00AB4476">
      <w:pPr>
        <w:pStyle w:val="Norml1"/>
        <w:spacing w:line="360" w:lineRule="auto"/>
      </w:pPr>
      <w:r>
        <w:t xml:space="preserve">841901 </w:t>
      </w:r>
      <w:r w:rsidR="00396795">
        <w:t>1   Önkormányzatok, valamint többcélú kistérségi társulások elszámolásai</w:t>
      </w:r>
    </w:p>
    <w:p w:rsidR="00396795" w:rsidRDefault="001D56F2" w:rsidP="00AB4476">
      <w:pPr>
        <w:pStyle w:val="Norml1"/>
        <w:spacing w:line="360" w:lineRule="auto"/>
        <w:jc w:val="both"/>
      </w:pPr>
      <w:r>
        <w:t>562917</w:t>
      </w:r>
      <w:r w:rsidR="00396795">
        <w:t> </w:t>
      </w:r>
      <w:r>
        <w:t xml:space="preserve">1   </w:t>
      </w:r>
      <w:r w:rsidR="00AB4476">
        <w:t>Munkahelyi étkeztetés</w:t>
      </w:r>
    </w:p>
    <w:p w:rsidR="00396795" w:rsidRDefault="00396795" w:rsidP="00AB4476">
      <w:pPr>
        <w:pStyle w:val="Norml1"/>
        <w:spacing w:line="360" w:lineRule="auto"/>
      </w:pPr>
      <w:r>
        <w:t>562920 </w:t>
      </w:r>
      <w:r w:rsidR="001D56F2">
        <w:t xml:space="preserve">1   </w:t>
      </w:r>
      <w:r w:rsidR="00AB4476">
        <w:t xml:space="preserve"> Egyéb vendéglátás</w:t>
      </w:r>
    </w:p>
    <w:p w:rsidR="00AB4476" w:rsidRDefault="00AB4476" w:rsidP="00396795">
      <w:pPr>
        <w:pStyle w:val="Norml1"/>
        <w:jc w:val="both"/>
      </w:pPr>
    </w:p>
    <w:p w:rsidR="00396795" w:rsidRDefault="00396795" w:rsidP="00396795">
      <w:pPr>
        <w:pStyle w:val="Norml1"/>
        <w:jc w:val="both"/>
      </w:pPr>
      <w:r>
        <w:t xml:space="preserve">Az </w:t>
      </w:r>
      <w:proofErr w:type="gramStart"/>
      <w:r>
        <w:t>intézmény vállalkozási</w:t>
      </w:r>
      <w:proofErr w:type="gramEnd"/>
      <w:r>
        <w:t xml:space="preserve"> tevékenységet nem végez.”</w:t>
      </w:r>
    </w:p>
    <w:p w:rsidR="00396795" w:rsidRDefault="00396795" w:rsidP="00396795">
      <w:pPr>
        <w:pStyle w:val="Norml1"/>
      </w:pPr>
      <w:r>
        <w:t> </w:t>
      </w:r>
    </w:p>
    <w:p w:rsidR="00396795" w:rsidRDefault="00396795" w:rsidP="00AB4476">
      <w:pPr>
        <w:jc w:val="both"/>
        <w:rPr>
          <w:i/>
        </w:rPr>
      </w:pPr>
      <w:proofErr w:type="gramStart"/>
      <w:r>
        <w:t>szövegrészre</w:t>
      </w:r>
      <w:proofErr w:type="gramEnd"/>
      <w:r>
        <w:t xml:space="preserve"> változik.</w:t>
      </w:r>
    </w:p>
    <w:p w:rsidR="00396795" w:rsidRDefault="00396795" w:rsidP="00396795">
      <w:r>
        <w:lastRenderedPageBreak/>
        <w:t xml:space="preserve">Jelen </w:t>
      </w:r>
      <w:r w:rsidR="001D56F2">
        <w:t xml:space="preserve">módosító </w:t>
      </w:r>
      <w:r>
        <w:t>Alapító Okirat 2011. január 1-jétől hatályos.</w:t>
      </w:r>
    </w:p>
    <w:p w:rsidR="00396795" w:rsidRDefault="001D56F2" w:rsidP="00396795">
      <w:r>
        <w:t>Az Alapító Okirat jelen módosítással nem érintett rendelkezései változatlanul hatályban maradnak.</w:t>
      </w:r>
    </w:p>
    <w:p w:rsidR="00396795" w:rsidRDefault="00396795" w:rsidP="00396795"/>
    <w:p w:rsidR="00396795" w:rsidRPr="00854E7D" w:rsidRDefault="00396795" w:rsidP="00396795">
      <w:pPr>
        <w:rPr>
          <w:b/>
        </w:rPr>
      </w:pPr>
      <w:r w:rsidRPr="00854E7D">
        <w:rPr>
          <w:b/>
        </w:rPr>
        <w:t>Záradék:</w:t>
      </w:r>
    </w:p>
    <w:p w:rsidR="00396795" w:rsidRDefault="00396795" w:rsidP="00396795"/>
    <w:p w:rsidR="00396795" w:rsidRDefault="00396795" w:rsidP="00396795">
      <w:r>
        <w:t>Jelen</w:t>
      </w:r>
      <w:r w:rsidR="001D56F2">
        <w:t xml:space="preserve"> módosító</w:t>
      </w:r>
      <w:r>
        <w:t xml:space="preserve"> Alapító Okiratot a Zala Megyei Közgyűlés</w:t>
      </w:r>
      <w:r w:rsidR="001D56F2">
        <w:t>…/2010. (XII.10.</w:t>
      </w:r>
      <w:proofErr w:type="gramStart"/>
      <w:r w:rsidR="001D56F2">
        <w:t>)</w:t>
      </w:r>
      <w:r>
        <w:t>.számú</w:t>
      </w:r>
      <w:proofErr w:type="gramEnd"/>
      <w:r>
        <w:t xml:space="preserve"> határozattal elfogadta.</w:t>
      </w:r>
    </w:p>
    <w:p w:rsidR="00396795" w:rsidRDefault="00396795" w:rsidP="00396795"/>
    <w:p w:rsidR="00396795" w:rsidRDefault="00396795" w:rsidP="00396795"/>
    <w:p w:rsidR="00396795" w:rsidRDefault="001D56F2" w:rsidP="00396795">
      <w:r>
        <w:t xml:space="preserve">Zalaegerszeg, 2010. december 10. </w:t>
      </w:r>
    </w:p>
    <w:p w:rsidR="00396795" w:rsidRDefault="00396795" w:rsidP="00396795"/>
    <w:p w:rsidR="00396795" w:rsidRDefault="00396795" w:rsidP="00396795"/>
    <w:p w:rsidR="00396795" w:rsidRPr="00AD0BAF" w:rsidRDefault="00396795" w:rsidP="0039679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96795" w:rsidRPr="00F87567" w:rsidRDefault="00396795" w:rsidP="00396795">
      <w:pPr>
        <w:jc w:val="both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87567">
        <w:rPr>
          <w:b/>
        </w:rPr>
        <w:tab/>
        <w:t>Manninger Jenő</w:t>
      </w:r>
    </w:p>
    <w:p w:rsidR="00396795" w:rsidRPr="00F87567" w:rsidRDefault="00396795" w:rsidP="00396795">
      <w:pPr>
        <w:jc w:val="both"/>
        <w:rPr>
          <w:b/>
        </w:rPr>
      </w:pPr>
      <w:r w:rsidRPr="00F87567">
        <w:rPr>
          <w:b/>
        </w:rPr>
        <w:tab/>
      </w:r>
      <w:r w:rsidRPr="00F87567">
        <w:rPr>
          <w:b/>
        </w:rPr>
        <w:tab/>
      </w:r>
      <w:r w:rsidRPr="00F87567">
        <w:rPr>
          <w:b/>
        </w:rPr>
        <w:tab/>
      </w:r>
      <w:r w:rsidRPr="00F87567">
        <w:rPr>
          <w:b/>
        </w:rPr>
        <w:tab/>
      </w:r>
      <w:r w:rsidRPr="00F87567">
        <w:rPr>
          <w:b/>
        </w:rPr>
        <w:tab/>
      </w:r>
      <w:r w:rsidRPr="00F87567">
        <w:rPr>
          <w:b/>
        </w:rPr>
        <w:tab/>
        <w:t>A Zala Megyei Közgyűlés elnöke</w:t>
      </w:r>
    </w:p>
    <w:p w:rsidR="00396795" w:rsidRDefault="00396795" w:rsidP="00396795">
      <w:pPr>
        <w:pStyle w:val="norm00e1l"/>
        <w:jc w:val="both"/>
      </w:pPr>
    </w:p>
    <w:p w:rsidR="00396795" w:rsidRDefault="00396795" w:rsidP="00396795">
      <w:pPr>
        <w:pStyle w:val="norm00e1l"/>
        <w:jc w:val="both"/>
      </w:pPr>
    </w:p>
    <w:p w:rsidR="00396795" w:rsidRDefault="00396795" w:rsidP="00396795">
      <w:pPr>
        <w:tabs>
          <w:tab w:val="center" w:pos="6804"/>
        </w:tabs>
        <w:ind w:left="567" w:right="567"/>
        <w:jc w:val="both"/>
      </w:pPr>
    </w:p>
    <w:p w:rsidR="00396795" w:rsidRDefault="00396795" w:rsidP="00BD5DEC">
      <w:pPr>
        <w:pStyle w:val="norm00e1l"/>
        <w:jc w:val="both"/>
      </w:pPr>
    </w:p>
    <w:p w:rsidR="00396795" w:rsidRDefault="00396795" w:rsidP="005978C6">
      <w:pPr>
        <w:tabs>
          <w:tab w:val="center" w:pos="6804"/>
        </w:tabs>
        <w:ind w:right="567"/>
        <w:jc w:val="both"/>
      </w:pPr>
    </w:p>
    <w:p w:rsidR="00BB4206" w:rsidRDefault="00BB4206" w:rsidP="00BB4206">
      <w:pPr>
        <w:tabs>
          <w:tab w:val="center" w:pos="6804"/>
        </w:tabs>
        <w:ind w:left="567" w:right="567"/>
        <w:jc w:val="both"/>
      </w:pPr>
    </w:p>
    <w:p w:rsidR="00BD5DEC" w:rsidRDefault="00BD5DEC" w:rsidP="00BB4206">
      <w:pPr>
        <w:tabs>
          <w:tab w:val="center" w:pos="6804"/>
        </w:tabs>
        <w:ind w:left="567" w:right="567"/>
        <w:jc w:val="both"/>
      </w:pPr>
    </w:p>
    <w:p w:rsidR="00BD5DEC" w:rsidRDefault="00BD5DEC" w:rsidP="00BB4206">
      <w:pPr>
        <w:tabs>
          <w:tab w:val="center" w:pos="6804"/>
        </w:tabs>
        <w:ind w:left="567" w:right="567"/>
        <w:jc w:val="both"/>
      </w:pPr>
    </w:p>
    <w:p w:rsidR="00BD5DEC" w:rsidRDefault="00BD5DEC" w:rsidP="00BB4206">
      <w:pPr>
        <w:tabs>
          <w:tab w:val="center" w:pos="6804"/>
        </w:tabs>
        <w:ind w:left="567" w:right="567"/>
        <w:jc w:val="both"/>
      </w:pPr>
    </w:p>
    <w:p w:rsidR="00BD5DEC" w:rsidRDefault="00BD5DEC" w:rsidP="00BB4206">
      <w:pPr>
        <w:tabs>
          <w:tab w:val="center" w:pos="6804"/>
        </w:tabs>
        <w:ind w:left="567" w:right="567"/>
        <w:jc w:val="both"/>
      </w:pPr>
    </w:p>
    <w:p w:rsidR="00BD5DEC" w:rsidRDefault="00BD5DEC" w:rsidP="00BB4206">
      <w:pPr>
        <w:tabs>
          <w:tab w:val="center" w:pos="6804"/>
        </w:tabs>
        <w:ind w:left="567" w:right="567"/>
        <w:jc w:val="both"/>
      </w:pPr>
    </w:p>
    <w:p w:rsidR="00BD5DEC" w:rsidRDefault="00BD5DEC" w:rsidP="00BB4206">
      <w:pPr>
        <w:tabs>
          <w:tab w:val="center" w:pos="6804"/>
        </w:tabs>
        <w:ind w:left="567" w:right="567"/>
        <w:jc w:val="both"/>
      </w:pPr>
    </w:p>
    <w:p w:rsidR="00BD5DEC" w:rsidRDefault="00BD5DEC" w:rsidP="00BB4206">
      <w:pPr>
        <w:tabs>
          <w:tab w:val="center" w:pos="6804"/>
        </w:tabs>
        <w:ind w:left="567" w:right="567"/>
        <w:jc w:val="both"/>
      </w:pPr>
    </w:p>
    <w:sectPr w:rsidR="00BD5D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06047"/>
    <w:multiLevelType w:val="hybridMultilevel"/>
    <w:tmpl w:val="D7AA250A"/>
    <w:lvl w:ilvl="0" w:tplc="040E0001">
      <w:start w:val="1"/>
      <w:numFmt w:val="bullet"/>
      <w:lvlText w:val=""/>
      <w:lvlJc w:val="left"/>
      <w:pPr>
        <w:tabs>
          <w:tab w:val="num" w:pos="2130"/>
        </w:tabs>
        <w:ind w:left="213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850"/>
        </w:tabs>
        <w:ind w:left="28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570"/>
        </w:tabs>
        <w:ind w:left="35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290"/>
        </w:tabs>
        <w:ind w:left="42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5010"/>
        </w:tabs>
        <w:ind w:left="50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730"/>
        </w:tabs>
        <w:ind w:left="57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450"/>
        </w:tabs>
        <w:ind w:left="64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170"/>
        </w:tabs>
        <w:ind w:left="71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890"/>
        </w:tabs>
        <w:ind w:left="7890" w:hanging="360"/>
      </w:pPr>
      <w:rPr>
        <w:rFonts w:ascii="Wingdings" w:hAnsi="Wingdings" w:hint="default"/>
      </w:rPr>
    </w:lvl>
  </w:abstractNum>
  <w:abstractNum w:abstractNumId="1">
    <w:nsid w:val="2ECE5CB4"/>
    <w:multiLevelType w:val="hybridMultilevel"/>
    <w:tmpl w:val="BE7C21A8"/>
    <w:lvl w:ilvl="0" w:tplc="26F2772E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720" w:hanging="360"/>
      </w:pPr>
    </w:lvl>
    <w:lvl w:ilvl="2" w:tplc="040E001B" w:tentative="1">
      <w:start w:val="1"/>
      <w:numFmt w:val="lowerRoman"/>
      <w:lvlText w:val="%3."/>
      <w:lvlJc w:val="right"/>
      <w:pPr>
        <w:ind w:left="1440" w:hanging="180"/>
      </w:pPr>
    </w:lvl>
    <w:lvl w:ilvl="3" w:tplc="040E000F" w:tentative="1">
      <w:start w:val="1"/>
      <w:numFmt w:val="decimal"/>
      <w:lvlText w:val="%4."/>
      <w:lvlJc w:val="left"/>
      <w:pPr>
        <w:ind w:left="2160" w:hanging="360"/>
      </w:pPr>
    </w:lvl>
    <w:lvl w:ilvl="4" w:tplc="040E0019" w:tentative="1">
      <w:start w:val="1"/>
      <w:numFmt w:val="lowerLetter"/>
      <w:lvlText w:val="%5."/>
      <w:lvlJc w:val="left"/>
      <w:pPr>
        <w:ind w:left="2880" w:hanging="360"/>
      </w:pPr>
    </w:lvl>
    <w:lvl w:ilvl="5" w:tplc="040E001B" w:tentative="1">
      <w:start w:val="1"/>
      <w:numFmt w:val="lowerRoman"/>
      <w:lvlText w:val="%6."/>
      <w:lvlJc w:val="right"/>
      <w:pPr>
        <w:ind w:left="3600" w:hanging="180"/>
      </w:pPr>
    </w:lvl>
    <w:lvl w:ilvl="6" w:tplc="040E000F" w:tentative="1">
      <w:start w:val="1"/>
      <w:numFmt w:val="decimal"/>
      <w:lvlText w:val="%7."/>
      <w:lvlJc w:val="left"/>
      <w:pPr>
        <w:ind w:left="4320" w:hanging="360"/>
      </w:pPr>
    </w:lvl>
    <w:lvl w:ilvl="7" w:tplc="040E0019" w:tentative="1">
      <w:start w:val="1"/>
      <w:numFmt w:val="lowerLetter"/>
      <w:lvlText w:val="%8."/>
      <w:lvlJc w:val="left"/>
      <w:pPr>
        <w:ind w:left="5040" w:hanging="360"/>
      </w:pPr>
    </w:lvl>
    <w:lvl w:ilvl="8" w:tplc="040E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>
    <w:nsid w:val="41BC0BD4"/>
    <w:multiLevelType w:val="hybridMultilevel"/>
    <w:tmpl w:val="77A6A9E6"/>
    <w:lvl w:ilvl="0" w:tplc="E4FAFDFC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720" w:hanging="360"/>
      </w:pPr>
    </w:lvl>
    <w:lvl w:ilvl="2" w:tplc="040E001B" w:tentative="1">
      <w:start w:val="1"/>
      <w:numFmt w:val="lowerRoman"/>
      <w:lvlText w:val="%3."/>
      <w:lvlJc w:val="right"/>
      <w:pPr>
        <w:ind w:left="1440" w:hanging="180"/>
      </w:pPr>
    </w:lvl>
    <w:lvl w:ilvl="3" w:tplc="040E000F" w:tentative="1">
      <w:start w:val="1"/>
      <w:numFmt w:val="decimal"/>
      <w:lvlText w:val="%4."/>
      <w:lvlJc w:val="left"/>
      <w:pPr>
        <w:ind w:left="2160" w:hanging="360"/>
      </w:pPr>
    </w:lvl>
    <w:lvl w:ilvl="4" w:tplc="040E0019" w:tentative="1">
      <w:start w:val="1"/>
      <w:numFmt w:val="lowerLetter"/>
      <w:lvlText w:val="%5."/>
      <w:lvlJc w:val="left"/>
      <w:pPr>
        <w:ind w:left="2880" w:hanging="360"/>
      </w:pPr>
    </w:lvl>
    <w:lvl w:ilvl="5" w:tplc="040E001B" w:tentative="1">
      <w:start w:val="1"/>
      <w:numFmt w:val="lowerRoman"/>
      <w:lvlText w:val="%6."/>
      <w:lvlJc w:val="right"/>
      <w:pPr>
        <w:ind w:left="3600" w:hanging="180"/>
      </w:pPr>
    </w:lvl>
    <w:lvl w:ilvl="6" w:tplc="040E000F" w:tentative="1">
      <w:start w:val="1"/>
      <w:numFmt w:val="decimal"/>
      <w:lvlText w:val="%7."/>
      <w:lvlJc w:val="left"/>
      <w:pPr>
        <w:ind w:left="4320" w:hanging="360"/>
      </w:pPr>
    </w:lvl>
    <w:lvl w:ilvl="7" w:tplc="040E0019" w:tentative="1">
      <w:start w:val="1"/>
      <w:numFmt w:val="lowerLetter"/>
      <w:lvlText w:val="%8."/>
      <w:lvlJc w:val="left"/>
      <w:pPr>
        <w:ind w:left="5040" w:hanging="360"/>
      </w:pPr>
    </w:lvl>
    <w:lvl w:ilvl="8" w:tplc="040E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">
    <w:nsid w:val="585C77F1"/>
    <w:multiLevelType w:val="hybridMultilevel"/>
    <w:tmpl w:val="B4D869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413037"/>
    <w:multiLevelType w:val="hybridMultilevel"/>
    <w:tmpl w:val="C3BC9E82"/>
    <w:lvl w:ilvl="0" w:tplc="040E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>
    <w:nsid w:val="7BAB1E60"/>
    <w:multiLevelType w:val="hybridMultilevel"/>
    <w:tmpl w:val="9F5E4D3C"/>
    <w:lvl w:ilvl="0" w:tplc="040E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80FCA73A">
      <w:start w:val="1077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206"/>
    <w:rsid w:val="00022770"/>
    <w:rsid w:val="00114477"/>
    <w:rsid w:val="00141388"/>
    <w:rsid w:val="00196152"/>
    <w:rsid w:val="001D56F2"/>
    <w:rsid w:val="002B42B7"/>
    <w:rsid w:val="003018A9"/>
    <w:rsid w:val="00396795"/>
    <w:rsid w:val="003C070A"/>
    <w:rsid w:val="003D0A92"/>
    <w:rsid w:val="00416085"/>
    <w:rsid w:val="0042601D"/>
    <w:rsid w:val="0048093F"/>
    <w:rsid w:val="005978C6"/>
    <w:rsid w:val="0064706D"/>
    <w:rsid w:val="006C05FD"/>
    <w:rsid w:val="006D0714"/>
    <w:rsid w:val="008111CD"/>
    <w:rsid w:val="008174AC"/>
    <w:rsid w:val="008937CC"/>
    <w:rsid w:val="00895BF2"/>
    <w:rsid w:val="00903172"/>
    <w:rsid w:val="00AB4476"/>
    <w:rsid w:val="00BA0ADA"/>
    <w:rsid w:val="00BB4206"/>
    <w:rsid w:val="00BD3264"/>
    <w:rsid w:val="00BD5DEC"/>
    <w:rsid w:val="00CE1376"/>
    <w:rsid w:val="00D40D5F"/>
    <w:rsid w:val="00FC3DE5"/>
    <w:rsid w:val="00FD3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B42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B420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B4206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norm00e1l">
    <w:name w:val="norm_00e1l"/>
    <w:basedOn w:val="Norml"/>
    <w:rsid w:val="00396795"/>
  </w:style>
  <w:style w:type="character" w:customStyle="1" w:styleId="norm00e1lchar1">
    <w:name w:val="norm_00e1l__char1"/>
    <w:rsid w:val="00396795"/>
    <w:rPr>
      <w:rFonts w:ascii="Times New Roman" w:hAnsi="Times New Roman" w:cs="Times New Roman" w:hint="default"/>
      <w:sz w:val="24"/>
      <w:szCs w:val="24"/>
    </w:rPr>
  </w:style>
  <w:style w:type="paragraph" w:customStyle="1" w:styleId="Norml1">
    <w:name w:val="Normál1"/>
    <w:basedOn w:val="Norml"/>
    <w:rsid w:val="00396795"/>
    <w:pPr>
      <w:spacing w:line="240" w:lineRule="atLeast"/>
    </w:pPr>
  </w:style>
  <w:style w:type="character" w:customStyle="1" w:styleId="normalchar1">
    <w:name w:val="normal__char1"/>
    <w:rsid w:val="00396795"/>
    <w:rPr>
      <w:rFonts w:ascii="Times New Roman" w:hAnsi="Times New Roman" w:cs="Times New Roman" w:hint="default"/>
      <w:sz w:val="24"/>
      <w:szCs w:val="24"/>
    </w:rPr>
  </w:style>
  <w:style w:type="paragraph" w:styleId="Cm">
    <w:name w:val="Title"/>
    <w:basedOn w:val="Norml"/>
    <w:link w:val="CmChar"/>
    <w:qFormat/>
    <w:rsid w:val="00BD5DEC"/>
    <w:pPr>
      <w:jc w:val="center"/>
    </w:pPr>
    <w:rPr>
      <w:b/>
    </w:rPr>
  </w:style>
  <w:style w:type="character" w:customStyle="1" w:styleId="CmChar">
    <w:name w:val="Cím Char"/>
    <w:basedOn w:val="Bekezdsalapbettpusa"/>
    <w:link w:val="Cm"/>
    <w:rsid w:val="00BD5DEC"/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6D07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B42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B420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B4206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norm00e1l">
    <w:name w:val="norm_00e1l"/>
    <w:basedOn w:val="Norml"/>
    <w:rsid w:val="00396795"/>
  </w:style>
  <w:style w:type="character" w:customStyle="1" w:styleId="norm00e1lchar1">
    <w:name w:val="norm_00e1l__char1"/>
    <w:rsid w:val="00396795"/>
    <w:rPr>
      <w:rFonts w:ascii="Times New Roman" w:hAnsi="Times New Roman" w:cs="Times New Roman" w:hint="default"/>
      <w:sz w:val="24"/>
      <w:szCs w:val="24"/>
    </w:rPr>
  </w:style>
  <w:style w:type="paragraph" w:customStyle="1" w:styleId="Norml1">
    <w:name w:val="Normál1"/>
    <w:basedOn w:val="Norml"/>
    <w:rsid w:val="00396795"/>
    <w:pPr>
      <w:spacing w:line="240" w:lineRule="atLeast"/>
    </w:pPr>
  </w:style>
  <w:style w:type="character" w:customStyle="1" w:styleId="normalchar1">
    <w:name w:val="normal__char1"/>
    <w:rsid w:val="00396795"/>
    <w:rPr>
      <w:rFonts w:ascii="Times New Roman" w:hAnsi="Times New Roman" w:cs="Times New Roman" w:hint="default"/>
      <w:sz w:val="24"/>
      <w:szCs w:val="24"/>
    </w:rPr>
  </w:style>
  <w:style w:type="paragraph" w:styleId="Cm">
    <w:name w:val="Title"/>
    <w:basedOn w:val="Norml"/>
    <w:link w:val="CmChar"/>
    <w:qFormat/>
    <w:rsid w:val="00BD5DEC"/>
    <w:pPr>
      <w:jc w:val="center"/>
    </w:pPr>
    <w:rPr>
      <w:b/>
    </w:rPr>
  </w:style>
  <w:style w:type="character" w:customStyle="1" w:styleId="CmChar">
    <w:name w:val="Cím Char"/>
    <w:basedOn w:val="Bekezdsalapbettpusa"/>
    <w:link w:val="Cm"/>
    <w:rsid w:val="00BD5DEC"/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6D07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2FD615-154F-4558-8D5A-9736AEF17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1647</Words>
  <Characters>11369</Characters>
  <Application>Microsoft Office Word</Application>
  <DocSecurity>0</DocSecurity>
  <Lines>94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Józsefné Heller</dc:creator>
  <cp:lastModifiedBy>Judit Porkoláb</cp:lastModifiedBy>
  <cp:revision>4</cp:revision>
  <cp:lastPrinted>2010-11-26T11:30:00Z</cp:lastPrinted>
  <dcterms:created xsi:type="dcterms:W3CDTF">2010-12-02T13:50:00Z</dcterms:created>
  <dcterms:modified xsi:type="dcterms:W3CDTF">2010-12-02T14:30:00Z</dcterms:modified>
</cp:coreProperties>
</file>