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972E4E">
        <w:rPr>
          <w:b/>
          <w:bCs/>
          <w:sz w:val="56"/>
          <w:szCs w:val="56"/>
        </w:rPr>
        <w:t>június 10</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685E33">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685E33">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685E33">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685E33">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685E33">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685E33">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685E33">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685E33">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5F09E7">
        <w:t>54</w:t>
      </w:r>
    </w:p>
    <w:p w:rsidR="00823755" w:rsidRDefault="00685E33">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5F09E7">
        <w:t>56</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5F09E7">
        <w:rPr>
          <w:noProof/>
        </w:rPr>
        <w:t>….94</w:t>
      </w:r>
    </w:p>
    <w:p w:rsidR="0060726D" w:rsidRDefault="0060726D" w:rsidP="00823755">
      <w:pPr>
        <w:rPr>
          <w:noProof/>
        </w:rPr>
      </w:pPr>
    </w:p>
    <w:p w:rsidR="0060726D" w:rsidRPr="00F17965" w:rsidRDefault="004C4AD4" w:rsidP="004C4AD4">
      <w:pPr>
        <w:ind w:end="0.10pt"/>
        <w:rPr>
          <w:noProof/>
        </w:rPr>
      </w:pPr>
      <w:r w:rsidRPr="004C4AD4">
        <w:rPr>
          <w:noProof/>
        </w:rPr>
        <w:t>A Zala Megyei Közgyűlés Elnökének</w:t>
      </w:r>
      <w:r>
        <w:rPr>
          <w:noProof/>
        </w:rPr>
        <w:t xml:space="preserve"> </w:t>
      </w:r>
      <w:r w:rsidRPr="004C4AD4">
        <w:rPr>
          <w:noProof/>
        </w:rPr>
        <w:t>2/2021. (I.28.) önkormányzati rendelete</w:t>
      </w:r>
      <w:r>
        <w:rPr>
          <w:noProof/>
        </w:rPr>
        <w:t xml:space="preserve"> </w:t>
      </w:r>
      <w:r w:rsidRPr="004C4AD4">
        <w:rPr>
          <w:noProof/>
        </w:rPr>
        <w:t xml:space="preserve">a Zala Megyei Önkormányzat 2021. évi költségvetéséről </w:t>
      </w:r>
      <w:r w:rsidR="0060726D">
        <w:rPr>
          <w:noProof/>
        </w:rPr>
        <w:t>………………………………………………</w:t>
      </w:r>
      <w:r w:rsidR="003C5415">
        <w:rPr>
          <w:noProof/>
        </w:rPr>
        <w:t>…</w:t>
      </w:r>
      <w:r w:rsidR="005F09E7">
        <w:rPr>
          <w:noProof/>
        </w:rPr>
        <w:t>..117</w:t>
      </w:r>
    </w:p>
    <w:p w:rsidR="009B4E6C" w:rsidRDefault="009B4E6C" w:rsidP="009B4E6C">
      <w:pPr>
        <w:pStyle w:val="TJ1"/>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……………………124</w:t>
      </w:r>
    </w:p>
    <w:p w:rsidR="00823755" w:rsidRPr="003B61A6" w:rsidRDefault="00823755"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E30E76" w:rsidRDefault="009B4E6C"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9B4E6C" w:rsidRPr="008E4B0D" w:rsidRDefault="009B4E6C"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987320" w:rsidRDefault="009B4E6C"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Default="009B4E6C"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9B4E6C" w:rsidRPr="008C7FC5" w:rsidRDefault="009B4E6C"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685E33"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83"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83"/>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Elnök</w:t>
                          </w:r>
                          <w:r w:rsidRPr="004043F3">
                            <w:rPr>
                              <w:sz w:val="21"/>
                              <w:szCs w:val="21"/>
                            </w:rPr>
                            <w:br/>
                          </w:r>
                        </w:p>
                        <w:p w:rsidR="009B4E6C" w:rsidRPr="00A03FB7" w:rsidRDefault="009B4E6C"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9B4E6C" w:rsidRPr="00A76B5A" w:rsidRDefault="009B4E6C"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9B4E6C" w:rsidRPr="008217EE" w:rsidRDefault="009B4E6C" w:rsidP="00D8585F">
                          <w:pPr>
                            <w:jc w:val="center"/>
                            <w:rPr>
                              <w:i/>
                              <w:sz w:val="20"/>
                              <w:szCs w:val="20"/>
                            </w:rPr>
                          </w:pPr>
                          <w:r w:rsidRPr="008217EE">
                            <w:rPr>
                              <w:i/>
                              <w:sz w:val="20"/>
                              <w:szCs w:val="20"/>
                            </w:rPr>
                            <w:t xml:space="preserve">Térségfejlesztési </w:t>
                          </w:r>
                        </w:p>
                        <w:p w:rsidR="009B4E6C" w:rsidRPr="008217EE" w:rsidRDefault="009B4E6C"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9B4E6C" w:rsidRPr="00A76B5A" w:rsidRDefault="009B4E6C"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4" w:name="_Toc444588393"/>
      <w:bookmarkStart w:id="85" w:name="_Toc444589537"/>
      <w:r w:rsidRPr="008D3948">
        <w:rPr>
          <w:sz w:val="24"/>
          <w:szCs w:val="24"/>
        </w:rPr>
        <w:t>A Zala Megyei Közgyűlés 8/2019. (IX.27.) rendelete Zala megye területrendezési szabályzatáról, térségi Szerkezeti Tervéről és övezeteiről</w:t>
      </w:r>
      <w:bookmarkEnd w:id="84"/>
      <w:bookmarkEnd w:id="85"/>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6"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6"/>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7"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7"/>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8"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8"/>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9"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9"/>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0" w:name="_Hlk3301759"/>
      <w:r w:rsidRPr="00F17965">
        <w:rPr>
          <w:rFonts w:ascii="Times New Roman" w:hAnsi="Times New Roman" w:cs="Times New Roman"/>
          <w:sz w:val="24"/>
          <w:szCs w:val="24"/>
        </w:rPr>
        <w:t xml:space="preserve">Egyedileg meghatározott </w:t>
      </w:r>
      <w:bookmarkEnd w:id="90"/>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1"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1"/>
    <w:p w:rsidR="006C662C" w:rsidRPr="00F17965" w:rsidRDefault="006C662C" w:rsidP="006C662C"/>
    <w:p w:rsidR="006C662C" w:rsidRPr="00F17965" w:rsidRDefault="006C662C" w:rsidP="006C662C">
      <w:pPr>
        <w:keepNext/>
        <w:adjustRightInd w:val="0"/>
        <w:jc w:val="center"/>
        <w:rPr>
          <w:b/>
          <w:bCs/>
        </w:rPr>
      </w:pPr>
      <w:bookmarkStart w:id="92"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2"/>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850E1B" w:rsidRDefault="00850E1B" w:rsidP="00850E1B">
      <w:pPr>
        <w:widowControl w:val="0"/>
        <w:overflowPunct w:val="0"/>
        <w:jc w:val="center"/>
        <w:textAlignment w:val="baseline"/>
        <w:rPr>
          <w:lang w:eastAsia="zh-CN"/>
        </w:rPr>
      </w:pPr>
      <w:r>
        <w:rPr>
          <w:b/>
          <w:szCs w:val="20"/>
          <w:lang w:val="x-none"/>
        </w:rPr>
        <w:t>A Zala Megyei Közgyűlés</w:t>
      </w:r>
      <w:r>
        <w:rPr>
          <w:b/>
          <w:szCs w:val="20"/>
        </w:rPr>
        <w:t xml:space="preserve"> Elnökének</w:t>
      </w:r>
    </w:p>
    <w:p w:rsidR="00850E1B" w:rsidRDefault="00850E1B" w:rsidP="00850E1B">
      <w:pPr>
        <w:jc w:val="center"/>
      </w:pPr>
      <w:r>
        <w:rPr>
          <w:b/>
          <w:szCs w:val="20"/>
        </w:rPr>
        <w:t>2/2021. (I.28.) önkormányzati rendelete</w:t>
      </w:r>
    </w:p>
    <w:p w:rsidR="00850E1B" w:rsidRDefault="00850E1B" w:rsidP="00850E1B">
      <w:pPr>
        <w:jc w:val="center"/>
        <w:rPr>
          <w:b/>
          <w:szCs w:val="20"/>
        </w:rPr>
      </w:pPr>
    </w:p>
    <w:p w:rsidR="00850E1B" w:rsidRDefault="00850E1B" w:rsidP="00850E1B">
      <w:pPr>
        <w:jc w:val="center"/>
      </w:pPr>
      <w:r>
        <w:rPr>
          <w:b/>
          <w:szCs w:val="20"/>
        </w:rPr>
        <w:t xml:space="preserve">a Zala Megyei Önkormányzat 2021. évi költségvetéséről </w:t>
      </w:r>
    </w:p>
    <w:p w:rsidR="00850E1B" w:rsidRDefault="00850E1B" w:rsidP="00850E1B">
      <w:pPr>
        <w:jc w:val="center"/>
        <w:rPr>
          <w:b/>
          <w:szCs w:val="20"/>
        </w:rPr>
      </w:pPr>
    </w:p>
    <w:p w:rsidR="00850E1B" w:rsidRDefault="00850E1B" w:rsidP="00850E1B">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850E1B" w:rsidRDefault="00850E1B" w:rsidP="00850E1B">
      <w:pPr>
        <w:rPr>
          <w:szCs w:val="20"/>
        </w:rPr>
      </w:pPr>
    </w:p>
    <w:p w:rsidR="00850E1B" w:rsidRDefault="00850E1B" w:rsidP="00850E1B">
      <w:pPr>
        <w:rPr>
          <w:szCs w:val="20"/>
        </w:rPr>
      </w:pPr>
    </w:p>
    <w:p w:rsidR="00850E1B" w:rsidRDefault="00850E1B" w:rsidP="002E40EC">
      <w:pPr>
        <w:numPr>
          <w:ilvl w:val="0"/>
          <w:numId w:val="26"/>
        </w:numPr>
        <w:suppressAutoHyphens/>
        <w:autoSpaceDE/>
        <w:autoSpaceDN/>
        <w:jc w:val="center"/>
        <w:rPr>
          <w:b/>
        </w:rPr>
      </w:pPr>
      <w:r>
        <w:rPr>
          <w:b/>
          <w:szCs w:val="20"/>
        </w:rPr>
        <w:t>Fejezet</w:t>
      </w:r>
    </w:p>
    <w:p w:rsidR="00850E1B" w:rsidRDefault="00850E1B" w:rsidP="00850E1B">
      <w:pPr>
        <w:keepNext/>
        <w:jc w:val="center"/>
      </w:pPr>
      <w:r>
        <w:rPr>
          <w:b/>
          <w:szCs w:val="20"/>
        </w:rPr>
        <w:t>A rendelet hatálya</w:t>
      </w:r>
    </w:p>
    <w:p w:rsidR="00850E1B" w:rsidRDefault="00850E1B" w:rsidP="00850E1B">
      <w:pPr>
        <w:rPr>
          <w:b/>
          <w:szCs w:val="20"/>
        </w:rPr>
      </w:pPr>
    </w:p>
    <w:p w:rsidR="00850E1B" w:rsidRDefault="00850E1B" w:rsidP="00850E1B">
      <w:pPr>
        <w:jc w:val="center"/>
      </w:pPr>
      <w:r>
        <w:rPr>
          <w:b/>
          <w:szCs w:val="20"/>
        </w:rPr>
        <w:t>1. §</w:t>
      </w:r>
    </w:p>
    <w:p w:rsidR="00850E1B" w:rsidRDefault="00850E1B" w:rsidP="00850E1B">
      <w:pPr>
        <w:jc w:val="center"/>
        <w:rPr>
          <w:b/>
          <w:szCs w:val="20"/>
        </w:rPr>
      </w:pPr>
    </w:p>
    <w:p w:rsidR="00850E1B" w:rsidRDefault="00850E1B" w:rsidP="002E40EC">
      <w:pPr>
        <w:numPr>
          <w:ilvl w:val="0"/>
          <w:numId w:val="27"/>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850E1B" w:rsidRDefault="00850E1B" w:rsidP="00850E1B">
      <w:pPr>
        <w:rPr>
          <w:szCs w:val="20"/>
        </w:rPr>
      </w:pPr>
    </w:p>
    <w:p w:rsidR="00850E1B" w:rsidRDefault="00850E1B" w:rsidP="00850E1B">
      <w:pPr>
        <w:jc w:val="center"/>
      </w:pPr>
      <w:r>
        <w:rPr>
          <w:b/>
          <w:szCs w:val="20"/>
        </w:rPr>
        <w:t>2. §</w:t>
      </w:r>
    </w:p>
    <w:p w:rsidR="00850E1B" w:rsidRDefault="00850E1B" w:rsidP="00850E1B">
      <w:pPr>
        <w:jc w:val="center"/>
        <w:rPr>
          <w:b/>
          <w:szCs w:val="20"/>
        </w:rPr>
      </w:pPr>
    </w:p>
    <w:p w:rsidR="00850E1B" w:rsidRDefault="00850E1B" w:rsidP="00850E1B">
      <w:pPr>
        <w:ind w:start="17pt" w:hanging="17pt"/>
      </w:pPr>
      <w:r>
        <w:rPr>
          <w:szCs w:val="20"/>
        </w:rPr>
        <w:t xml:space="preserve">(1) A Zala Megyei Önkormányzat költségvetésében a Zala Megyei Önkormányzat és a Zala Megyei Önkormányzati Hivatal alkot egy-egy címet.  </w:t>
      </w:r>
    </w:p>
    <w:p w:rsidR="00850E1B" w:rsidRDefault="00850E1B" w:rsidP="00850E1B">
      <w:pPr>
        <w:rPr>
          <w:szCs w:val="20"/>
        </w:rPr>
      </w:pPr>
    </w:p>
    <w:p w:rsidR="00850E1B" w:rsidRDefault="00850E1B" w:rsidP="00850E1B">
      <w:pPr>
        <w:rPr>
          <w:szCs w:val="20"/>
        </w:rPr>
      </w:pPr>
    </w:p>
    <w:p w:rsidR="00850E1B" w:rsidRDefault="00850E1B" w:rsidP="002E40EC">
      <w:pPr>
        <w:numPr>
          <w:ilvl w:val="0"/>
          <w:numId w:val="26"/>
        </w:numPr>
        <w:suppressAutoHyphens/>
        <w:autoSpaceDE/>
        <w:autoSpaceDN/>
        <w:jc w:val="center"/>
        <w:rPr>
          <w:b/>
        </w:rPr>
      </w:pPr>
      <w:r>
        <w:rPr>
          <w:b/>
          <w:szCs w:val="20"/>
        </w:rPr>
        <w:t>Fejezet</w:t>
      </w:r>
    </w:p>
    <w:p w:rsidR="00850E1B" w:rsidRDefault="00850E1B" w:rsidP="00850E1B">
      <w:pPr>
        <w:keepNext/>
        <w:jc w:val="center"/>
      </w:pPr>
      <w:r>
        <w:rPr>
          <w:b/>
        </w:rPr>
        <w:t>A költségvetés kiadásainak és bevételeinek főösszege, a hiány mértéke és finanszírozásának módja</w:t>
      </w:r>
    </w:p>
    <w:p w:rsidR="00850E1B" w:rsidRDefault="00850E1B" w:rsidP="00850E1B">
      <w:pPr>
        <w:rPr>
          <w:b/>
          <w:sz w:val="22"/>
          <w:szCs w:val="20"/>
        </w:rPr>
      </w:pPr>
    </w:p>
    <w:p w:rsidR="00850E1B" w:rsidRDefault="00850E1B" w:rsidP="00850E1B">
      <w:pPr>
        <w:jc w:val="center"/>
      </w:pPr>
      <w:r>
        <w:rPr>
          <w:b/>
          <w:szCs w:val="20"/>
        </w:rPr>
        <w:t>3. §</w:t>
      </w:r>
    </w:p>
    <w:p w:rsidR="00850E1B" w:rsidRDefault="00850E1B" w:rsidP="00850E1B">
      <w:pPr>
        <w:jc w:val="center"/>
        <w:rPr>
          <w:b/>
          <w:szCs w:val="20"/>
        </w:rPr>
      </w:pPr>
    </w:p>
    <w:p w:rsidR="00850E1B" w:rsidRDefault="00850E1B" w:rsidP="00850E1B">
      <w:pPr>
        <w:tabs>
          <w:tab w:val="end" w:pos="467.80pt"/>
        </w:tabs>
      </w:pPr>
      <w:r>
        <w:rPr>
          <w:szCs w:val="20"/>
        </w:rPr>
        <w:t xml:space="preserve">(1) </w:t>
      </w:r>
      <w:r>
        <w:rPr>
          <w:szCs w:val="20"/>
          <w:vertAlign w:val="superscript"/>
        </w:rPr>
        <w:t xml:space="preserve">1,2,3 </w:t>
      </w:r>
      <w:r>
        <w:rPr>
          <w:szCs w:val="20"/>
        </w:rPr>
        <w:t xml:space="preserve">Az önkormányzat 2021. évi </w:t>
      </w:r>
      <w:r>
        <w:rPr>
          <w:b/>
          <w:szCs w:val="20"/>
        </w:rPr>
        <w:t xml:space="preserve">bevételei: </w:t>
      </w:r>
      <w:r>
        <w:rPr>
          <w:b/>
          <w:szCs w:val="20"/>
        </w:rPr>
        <w:tab/>
      </w:r>
    </w:p>
    <w:p w:rsidR="00850E1B" w:rsidRDefault="00850E1B" w:rsidP="00850E1B">
      <w:pPr>
        <w:tabs>
          <w:tab w:val="end" w:pos="467.80pt"/>
        </w:tabs>
        <w:ind w:start="21.30pt"/>
      </w:pPr>
      <w:r>
        <w:rPr>
          <w:b/>
          <w:szCs w:val="20"/>
        </w:rPr>
        <w:t>- költségvetési bevételek:                                                                                427.224 e Ft</w:t>
      </w:r>
      <w:r>
        <w:rPr>
          <w:b/>
          <w:szCs w:val="20"/>
        </w:rPr>
        <w:tab/>
      </w:r>
      <w:r>
        <w:rPr>
          <w:b/>
          <w:szCs w:val="20"/>
        </w:rPr>
        <w:tab/>
      </w:r>
    </w:p>
    <w:p w:rsidR="00850E1B" w:rsidRDefault="00850E1B" w:rsidP="00850E1B">
      <w:pPr>
        <w:tabs>
          <w:tab w:val="end" w:pos="467.80pt"/>
        </w:tabs>
        <w:ind w:start="35.40pt"/>
      </w:pPr>
      <w:r>
        <w:rPr>
          <w:szCs w:val="20"/>
        </w:rPr>
        <w:t>Ebből: működési célú bevételek:                                                                 427.224 e Ft felhalmozási célú bevételek:                                                                                   0 e Ft</w:t>
      </w:r>
    </w:p>
    <w:p w:rsidR="00850E1B" w:rsidRDefault="00850E1B" w:rsidP="002E40EC">
      <w:pPr>
        <w:numPr>
          <w:ilvl w:val="0"/>
          <w:numId w:val="28"/>
        </w:numPr>
        <w:autoSpaceDE/>
        <w:autoSpaceDN/>
        <w:ind w:start="28.35pt" w:hanging="7.05pt"/>
        <w:jc w:val="start"/>
      </w:pPr>
      <w:r>
        <w:rPr>
          <w:b/>
        </w:rPr>
        <w:t>finanszírozási bevétel:</w:t>
      </w:r>
      <w:r>
        <w:rPr>
          <w:b/>
        </w:rPr>
        <w:tab/>
      </w:r>
      <w:r>
        <w:rPr>
          <w:b/>
        </w:rPr>
        <w:tab/>
      </w:r>
      <w:r>
        <w:rPr>
          <w:b/>
        </w:rPr>
        <w:tab/>
      </w:r>
      <w:r>
        <w:rPr>
          <w:b/>
        </w:rPr>
        <w:tab/>
      </w:r>
      <w:r>
        <w:rPr>
          <w:b/>
        </w:rPr>
        <w:tab/>
      </w:r>
      <w:r>
        <w:rPr>
          <w:b/>
        </w:rPr>
        <w:tab/>
        <w:t xml:space="preserve">           523.791 e Ft</w:t>
      </w:r>
    </w:p>
    <w:p w:rsidR="00850E1B" w:rsidRDefault="00850E1B" w:rsidP="00850E1B">
      <w:pPr>
        <w:ind w:start="36pt"/>
      </w:pPr>
    </w:p>
    <w:p w:rsidR="00850E1B" w:rsidRDefault="00850E1B" w:rsidP="00850E1B">
      <w:pPr>
        <w:ind w:start="14.20pt"/>
      </w:pPr>
      <w:r>
        <w:rPr>
          <w:b/>
          <w:szCs w:val="20"/>
        </w:rPr>
        <w:t>Az önkormányzat 2021. évi bevételei összesen:</w:t>
      </w:r>
    </w:p>
    <w:p w:rsidR="00850E1B" w:rsidRDefault="00850E1B" w:rsidP="00850E1B">
      <w:pPr>
        <w:ind w:start="14.20pt"/>
        <w:jc w:val="center"/>
      </w:pPr>
      <w:r>
        <w:rPr>
          <w:b/>
          <w:szCs w:val="20"/>
        </w:rPr>
        <w:t>951.015 e Ft</w:t>
      </w:r>
    </w:p>
    <w:p w:rsidR="00850E1B" w:rsidRDefault="00850E1B" w:rsidP="00850E1B">
      <w:pPr>
        <w:tabs>
          <w:tab w:val="end" w:pos="467.80pt"/>
        </w:tabs>
      </w:pPr>
      <w:r>
        <w:rPr>
          <w:szCs w:val="20"/>
        </w:rPr>
        <w:t>azaz: Kilencszázötvenegymillió-tizenötezer forint.</w:t>
      </w:r>
    </w:p>
    <w:p w:rsidR="00850E1B" w:rsidRDefault="00850E1B" w:rsidP="00850E1B">
      <w:pPr>
        <w:tabs>
          <w:tab w:val="start" w:pos="36pt"/>
          <w:tab w:val="end" w:pos="467.80pt"/>
        </w:tabs>
        <w:rPr>
          <w:szCs w:val="20"/>
        </w:rPr>
      </w:pPr>
    </w:p>
    <w:p w:rsidR="00850E1B" w:rsidRDefault="00850E1B" w:rsidP="00850E1B">
      <w:pPr>
        <w:tabs>
          <w:tab w:val="start" w:pos="36pt"/>
          <w:tab w:val="end" w:pos="467.80pt"/>
        </w:tabs>
      </w:pPr>
      <w:r>
        <w:rPr>
          <w:szCs w:val="20"/>
        </w:rPr>
        <w:t xml:space="preserve">(2) </w:t>
      </w:r>
      <w:r>
        <w:rPr>
          <w:szCs w:val="20"/>
          <w:vertAlign w:val="superscript"/>
        </w:rPr>
        <w:t xml:space="preserve">1,2,3 </w:t>
      </w:r>
      <w:r>
        <w:rPr>
          <w:szCs w:val="20"/>
        </w:rPr>
        <w:t xml:space="preserve">Az önkormányzat 2021. évi </w:t>
      </w:r>
      <w:r>
        <w:rPr>
          <w:b/>
          <w:szCs w:val="20"/>
        </w:rPr>
        <w:t>kiadásai:</w:t>
      </w:r>
      <w:r>
        <w:rPr>
          <w:b/>
          <w:szCs w:val="20"/>
        </w:rPr>
        <w:tab/>
      </w:r>
    </w:p>
    <w:p w:rsidR="00850E1B" w:rsidRDefault="00850E1B" w:rsidP="00850E1B">
      <w:pPr>
        <w:tabs>
          <w:tab w:val="start" w:pos="36pt"/>
          <w:tab w:val="end" w:pos="467.80pt"/>
        </w:tabs>
      </w:pPr>
      <w:r>
        <w:rPr>
          <w:b/>
          <w:szCs w:val="20"/>
        </w:rPr>
        <w:t xml:space="preserve">      - költségvetési kiadások                                                                                  941.239 e Ft</w:t>
      </w:r>
    </w:p>
    <w:p w:rsidR="00850E1B" w:rsidRDefault="00850E1B" w:rsidP="00850E1B">
      <w:pPr>
        <w:tabs>
          <w:tab w:val="end" w:pos="467.80pt"/>
        </w:tabs>
        <w:ind w:start="35.40pt"/>
      </w:pPr>
      <w:r>
        <w:rPr>
          <w:szCs w:val="20"/>
        </w:rPr>
        <w:t>Ebből: működési célú kiadások:                                                                 746.361 e Ft</w:t>
      </w:r>
    </w:p>
    <w:p w:rsidR="00850E1B" w:rsidRDefault="00850E1B" w:rsidP="00850E1B">
      <w:pPr>
        <w:tabs>
          <w:tab w:val="end" w:pos="467.80pt"/>
        </w:tabs>
        <w:ind w:start="70.80pt"/>
      </w:pPr>
      <w:r>
        <w:rPr>
          <w:szCs w:val="20"/>
        </w:rPr>
        <w:t>felhalmozási célú kiadások:                                                            194.878 e Ft</w:t>
      </w:r>
    </w:p>
    <w:p w:rsidR="00850E1B" w:rsidRDefault="00850E1B" w:rsidP="00850E1B">
      <w:pPr>
        <w:tabs>
          <w:tab w:val="end" w:pos="467.80pt"/>
        </w:tabs>
        <w:ind w:start="14.20pt"/>
      </w:pPr>
      <w:r>
        <w:rPr>
          <w:b/>
        </w:rPr>
        <w:t xml:space="preserve"> - finanszírozási</w:t>
      </w:r>
      <w:r>
        <w:t xml:space="preserve"> </w:t>
      </w:r>
      <w:r>
        <w:rPr>
          <w:b/>
        </w:rPr>
        <w:t>kiadások</w:t>
      </w:r>
      <w:r>
        <w:t xml:space="preserve">:                                                                                   </w:t>
      </w:r>
      <w:r>
        <w:rPr>
          <w:b/>
        </w:rPr>
        <w:t>9.776 e Ft</w:t>
      </w:r>
    </w:p>
    <w:p w:rsidR="00850E1B" w:rsidRDefault="00850E1B" w:rsidP="00850E1B">
      <w:pPr>
        <w:ind w:start="14.20pt"/>
        <w:rPr>
          <w:b/>
          <w:szCs w:val="20"/>
        </w:rPr>
      </w:pPr>
    </w:p>
    <w:p w:rsidR="00850E1B" w:rsidRDefault="00850E1B" w:rsidP="00850E1B">
      <w:pPr>
        <w:ind w:start="14.20pt"/>
      </w:pPr>
      <w:r>
        <w:rPr>
          <w:b/>
          <w:szCs w:val="20"/>
        </w:rPr>
        <w:t>Az önkormányzat 2021. évi kiadásai összesen:</w:t>
      </w:r>
    </w:p>
    <w:p w:rsidR="00850E1B" w:rsidRDefault="00850E1B" w:rsidP="00850E1B">
      <w:pPr>
        <w:ind w:start="14.20pt"/>
        <w:jc w:val="center"/>
      </w:pPr>
      <w:r>
        <w:rPr>
          <w:b/>
          <w:szCs w:val="20"/>
        </w:rPr>
        <w:t>951.015 e Ft</w:t>
      </w:r>
    </w:p>
    <w:p w:rsidR="00850E1B" w:rsidRDefault="00850E1B" w:rsidP="00850E1B">
      <w:pPr>
        <w:tabs>
          <w:tab w:val="end" w:pos="467.80pt"/>
        </w:tabs>
      </w:pPr>
      <w:r>
        <w:rPr>
          <w:szCs w:val="20"/>
        </w:rPr>
        <w:t>azaz: Kilencszázötvenegymillió-tizenötezer forint.</w:t>
      </w:r>
    </w:p>
    <w:p w:rsidR="00850E1B" w:rsidRDefault="00850E1B" w:rsidP="00850E1B">
      <w:pPr>
        <w:tabs>
          <w:tab w:val="end" w:pos="467.80pt"/>
        </w:tabs>
        <w:rPr>
          <w:color w:val="FF0000"/>
          <w:szCs w:val="20"/>
        </w:rPr>
      </w:pPr>
    </w:p>
    <w:p w:rsidR="00850E1B" w:rsidRDefault="00850E1B" w:rsidP="00850E1B">
      <w:pPr>
        <w:ind w:start="17pt" w:hanging="17pt"/>
      </w:pPr>
      <w:r>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850E1B" w:rsidRDefault="00850E1B" w:rsidP="00850E1B">
      <w:pPr>
        <w:ind w:start="17pt" w:hanging="17pt"/>
        <w:rPr>
          <w:szCs w:val="20"/>
        </w:rPr>
      </w:pPr>
    </w:p>
    <w:p w:rsidR="00850E1B" w:rsidRDefault="00850E1B" w:rsidP="00850E1B">
      <w:pPr>
        <w:ind w:start="17pt" w:hanging="17pt"/>
      </w:pPr>
      <w:r>
        <w:rPr>
          <w:szCs w:val="20"/>
        </w:rPr>
        <w:t>(4) A kiadási főösszeget - kiemelt előirányzatonként - e rendelet részét képező 6. és 7. melléklet tartalmazza.</w:t>
      </w:r>
    </w:p>
    <w:p w:rsidR="00850E1B" w:rsidRDefault="00850E1B" w:rsidP="00850E1B">
      <w:pPr>
        <w:ind w:start="17pt" w:hanging="17pt"/>
        <w:rPr>
          <w:szCs w:val="20"/>
        </w:rPr>
      </w:pPr>
    </w:p>
    <w:p w:rsidR="00850E1B" w:rsidRDefault="00850E1B" w:rsidP="00850E1B">
      <w:pPr>
        <w:ind w:start="17pt" w:hanging="17pt"/>
      </w:pPr>
      <w:r>
        <w:rPr>
          <w:szCs w:val="20"/>
        </w:rPr>
        <w:t xml:space="preserve">(5) Az általános és céltartalék felsorolását az 5. melléklet tartalmazza. </w:t>
      </w:r>
    </w:p>
    <w:p w:rsidR="00850E1B" w:rsidRDefault="00850E1B" w:rsidP="00850E1B">
      <w:pPr>
        <w:ind w:start="17pt" w:hanging="17pt"/>
        <w:rPr>
          <w:szCs w:val="20"/>
        </w:rPr>
      </w:pPr>
    </w:p>
    <w:p w:rsidR="00850E1B" w:rsidRDefault="00850E1B" w:rsidP="00850E1B">
      <w:pPr>
        <w:ind w:start="17pt" w:hanging="17pt"/>
      </w:pPr>
      <w:r>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850E1B" w:rsidRDefault="00850E1B" w:rsidP="00850E1B">
      <w:pPr>
        <w:ind w:start="17pt" w:hanging="17pt"/>
        <w:rPr>
          <w:szCs w:val="20"/>
        </w:rPr>
      </w:pPr>
    </w:p>
    <w:p w:rsidR="00850E1B" w:rsidRDefault="00850E1B" w:rsidP="00850E1B">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850E1B" w:rsidRDefault="00850E1B" w:rsidP="00850E1B">
      <w:pPr>
        <w:ind w:start="17pt" w:hanging="17pt"/>
        <w:rPr>
          <w:b/>
          <w:color w:val="FF0000"/>
          <w:szCs w:val="20"/>
        </w:rPr>
      </w:pPr>
    </w:p>
    <w:p w:rsidR="00850E1B" w:rsidRDefault="00850E1B" w:rsidP="00850E1B">
      <w:pPr>
        <w:ind w:start="17pt" w:hanging="17pt"/>
      </w:pPr>
      <w:r>
        <w:rPr>
          <w:szCs w:val="20"/>
        </w:rPr>
        <w:t>(8) Az európai uniós támogatással megvalósuló projektek bevételeit és kiadásait a 10. melléklet tartalmazza.</w:t>
      </w:r>
    </w:p>
    <w:p w:rsidR="00850E1B" w:rsidRDefault="00850E1B" w:rsidP="00850E1B">
      <w:pPr>
        <w:rPr>
          <w:b/>
          <w:szCs w:val="20"/>
        </w:rPr>
      </w:pPr>
    </w:p>
    <w:p w:rsidR="00850E1B" w:rsidRDefault="00850E1B" w:rsidP="00850E1B">
      <w:pPr>
        <w:rPr>
          <w:b/>
          <w:szCs w:val="20"/>
        </w:rPr>
      </w:pPr>
    </w:p>
    <w:p w:rsidR="00850E1B" w:rsidRDefault="00850E1B" w:rsidP="002E40EC">
      <w:pPr>
        <w:numPr>
          <w:ilvl w:val="0"/>
          <w:numId w:val="26"/>
        </w:numPr>
        <w:suppressAutoHyphens/>
        <w:autoSpaceDE/>
        <w:autoSpaceDN/>
        <w:jc w:val="center"/>
        <w:rPr>
          <w:b/>
        </w:rPr>
      </w:pPr>
      <w:r>
        <w:rPr>
          <w:b/>
        </w:rPr>
        <w:t>Fejezet</w:t>
      </w:r>
    </w:p>
    <w:p w:rsidR="00850E1B" w:rsidRDefault="00850E1B" w:rsidP="00850E1B">
      <w:pPr>
        <w:jc w:val="center"/>
      </w:pPr>
      <w:r>
        <w:rPr>
          <w:b/>
        </w:rPr>
        <w:t>Költségvetési hiány, többlet</w:t>
      </w:r>
    </w:p>
    <w:p w:rsidR="00850E1B" w:rsidRDefault="00850E1B" w:rsidP="00850E1B">
      <w:pPr>
        <w:jc w:val="center"/>
        <w:rPr>
          <w:b/>
        </w:rPr>
      </w:pPr>
    </w:p>
    <w:p w:rsidR="00850E1B" w:rsidRDefault="00850E1B" w:rsidP="00850E1B">
      <w:pPr>
        <w:jc w:val="center"/>
      </w:pPr>
      <w:r>
        <w:rPr>
          <w:b/>
        </w:rPr>
        <w:t>4. §</w:t>
      </w:r>
    </w:p>
    <w:p w:rsidR="00850E1B" w:rsidRDefault="00850E1B" w:rsidP="00850E1B">
      <w:pPr>
        <w:jc w:val="center"/>
        <w:rPr>
          <w:b/>
        </w:rPr>
      </w:pPr>
    </w:p>
    <w:p w:rsidR="00850E1B" w:rsidRDefault="00850E1B" w:rsidP="002E40EC">
      <w:pPr>
        <w:numPr>
          <w:ilvl w:val="0"/>
          <w:numId w:val="29"/>
        </w:numPr>
        <w:suppressAutoHyphens/>
        <w:autoSpaceDE/>
        <w:autoSpaceDN/>
        <w:ind w:start="21.30pt" w:hanging="14.20pt"/>
        <w:jc w:val="start"/>
      </w:pPr>
      <w:r>
        <w:t>A közgyűlés költségvetési hiány külső finanszírozásával nem számol.</w:t>
      </w:r>
    </w:p>
    <w:p w:rsidR="00850E1B" w:rsidRDefault="00850E1B" w:rsidP="002E40EC">
      <w:pPr>
        <w:numPr>
          <w:ilvl w:val="0"/>
          <w:numId w:val="29"/>
        </w:numPr>
        <w:suppressAutoHyphens/>
        <w:autoSpaceDE/>
        <w:autoSpaceDN/>
        <w:ind w:start="21.30pt" w:hanging="14.20pt"/>
      </w:pPr>
      <w:r>
        <w:t>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850E1B" w:rsidRDefault="00850E1B" w:rsidP="00850E1B">
      <w:pPr>
        <w:jc w:val="center"/>
      </w:pPr>
    </w:p>
    <w:p w:rsidR="00850E1B" w:rsidRDefault="00850E1B" w:rsidP="00850E1B">
      <w:pPr>
        <w:jc w:val="center"/>
      </w:pPr>
    </w:p>
    <w:p w:rsidR="00850E1B" w:rsidRDefault="00850E1B" w:rsidP="002E40EC">
      <w:pPr>
        <w:numPr>
          <w:ilvl w:val="0"/>
          <w:numId w:val="26"/>
        </w:numPr>
        <w:suppressAutoHyphens/>
        <w:autoSpaceDE/>
        <w:autoSpaceDN/>
        <w:jc w:val="center"/>
        <w:rPr>
          <w:b/>
        </w:rPr>
      </w:pPr>
      <w:r>
        <w:rPr>
          <w:b/>
          <w:szCs w:val="20"/>
        </w:rPr>
        <w:t>Fejezet</w:t>
      </w:r>
    </w:p>
    <w:p w:rsidR="00850E1B" w:rsidRDefault="00850E1B" w:rsidP="00850E1B">
      <w:pPr>
        <w:jc w:val="center"/>
      </w:pPr>
      <w:r>
        <w:rPr>
          <w:b/>
          <w:szCs w:val="20"/>
        </w:rPr>
        <w:t xml:space="preserve">Vegyes rendelkezések </w:t>
      </w:r>
    </w:p>
    <w:p w:rsidR="00850E1B" w:rsidRDefault="00850E1B" w:rsidP="00850E1B">
      <w:pPr>
        <w:rPr>
          <w:b/>
          <w:szCs w:val="20"/>
        </w:rPr>
      </w:pPr>
    </w:p>
    <w:p w:rsidR="00850E1B" w:rsidRDefault="00850E1B" w:rsidP="00850E1B">
      <w:pPr>
        <w:jc w:val="center"/>
      </w:pPr>
      <w:r>
        <w:rPr>
          <w:b/>
          <w:szCs w:val="20"/>
        </w:rPr>
        <w:t xml:space="preserve">5. § </w:t>
      </w:r>
    </w:p>
    <w:p w:rsidR="00850E1B" w:rsidRDefault="00850E1B" w:rsidP="00850E1B">
      <w:pPr>
        <w:widowControl w:val="0"/>
        <w:overflowPunct w:val="0"/>
        <w:textAlignment w:val="baseline"/>
        <w:rPr>
          <w:b/>
          <w:szCs w:val="20"/>
        </w:rPr>
      </w:pPr>
    </w:p>
    <w:p w:rsidR="00850E1B" w:rsidRDefault="00850E1B" w:rsidP="002E40EC">
      <w:pPr>
        <w:widowControl w:val="0"/>
        <w:numPr>
          <w:ilvl w:val="0"/>
          <w:numId w:val="30"/>
        </w:numPr>
        <w:suppressAutoHyphens/>
        <w:overflowPunct w:val="0"/>
        <w:autoSpaceDN/>
        <w:ind w:start="21.30pt"/>
        <w:textAlignment w:val="baseline"/>
      </w:pPr>
      <w:r>
        <w:rPr>
          <w:szCs w:val="20"/>
        </w:rPr>
        <w:t xml:space="preserve">A költségvetési év várható bevételi és kiadási előirányzatának teljesülését az előirányzat-felhasználási (likviditási) ütemterv (12. melléklet) tartalmazza. </w:t>
      </w:r>
    </w:p>
    <w:p w:rsidR="00850E1B" w:rsidRDefault="00850E1B" w:rsidP="00850E1B">
      <w:pPr>
        <w:jc w:val="center"/>
        <w:rPr>
          <w:b/>
          <w:szCs w:val="20"/>
        </w:rPr>
      </w:pPr>
    </w:p>
    <w:p w:rsidR="00850E1B" w:rsidRDefault="00850E1B" w:rsidP="00850E1B">
      <w:pPr>
        <w:jc w:val="center"/>
      </w:pPr>
      <w:r>
        <w:rPr>
          <w:b/>
          <w:szCs w:val="20"/>
        </w:rPr>
        <w:t>6. §</w:t>
      </w:r>
    </w:p>
    <w:p w:rsidR="00850E1B" w:rsidRDefault="00850E1B" w:rsidP="00850E1B">
      <w:pPr>
        <w:jc w:val="center"/>
        <w:rPr>
          <w:b/>
          <w:szCs w:val="20"/>
        </w:rPr>
      </w:pPr>
    </w:p>
    <w:p w:rsidR="00850E1B" w:rsidRDefault="00850E1B" w:rsidP="002E40EC">
      <w:pPr>
        <w:numPr>
          <w:ilvl w:val="0"/>
          <w:numId w:val="31"/>
        </w:numPr>
        <w:suppressAutoHyphens/>
        <w:autoSpaceDE/>
        <w:autoSpaceDN/>
        <w:ind w:start="21.30pt"/>
      </w:pPr>
      <w:r>
        <w:rPr>
          <w:szCs w:val="20"/>
        </w:rPr>
        <w:t>A több évre szóló kötelezettségvállalásra vonatkozó adatokat a 11. melléklet tartalmazza.</w:t>
      </w:r>
    </w:p>
    <w:p w:rsidR="00850E1B" w:rsidRDefault="00850E1B" w:rsidP="00850E1B">
      <w:pPr>
        <w:rPr>
          <w:szCs w:val="20"/>
        </w:rPr>
      </w:pPr>
    </w:p>
    <w:p w:rsidR="00850E1B" w:rsidRDefault="00850E1B" w:rsidP="00850E1B">
      <w:pPr>
        <w:jc w:val="center"/>
      </w:pPr>
      <w:r>
        <w:rPr>
          <w:b/>
          <w:szCs w:val="20"/>
        </w:rPr>
        <w:t>7. §</w:t>
      </w:r>
    </w:p>
    <w:p w:rsidR="00850E1B" w:rsidRDefault="00850E1B" w:rsidP="00850E1B">
      <w:pPr>
        <w:jc w:val="center"/>
        <w:rPr>
          <w:b/>
          <w:szCs w:val="20"/>
        </w:rPr>
      </w:pPr>
    </w:p>
    <w:p w:rsidR="00850E1B" w:rsidRDefault="00850E1B" w:rsidP="00850E1B">
      <w:pPr>
        <w:jc w:val="center"/>
      </w:pPr>
      <w:r>
        <w:rPr>
          <w:b/>
          <w:szCs w:val="20"/>
        </w:rPr>
        <w:t>Engedélyezett létszámkeret</w:t>
      </w:r>
    </w:p>
    <w:p w:rsidR="00850E1B" w:rsidRDefault="00850E1B" w:rsidP="00850E1B">
      <w:pPr>
        <w:rPr>
          <w:b/>
          <w:szCs w:val="20"/>
        </w:rPr>
      </w:pPr>
    </w:p>
    <w:p w:rsidR="00850E1B" w:rsidRDefault="00850E1B" w:rsidP="002E40EC">
      <w:pPr>
        <w:numPr>
          <w:ilvl w:val="0"/>
          <w:numId w:val="32"/>
        </w:numPr>
        <w:suppressAutoHyphens/>
        <w:autoSpaceDE/>
        <w:autoSpaceDN/>
        <w:ind w:start="14.20pt" w:hanging="14.20pt"/>
      </w:pPr>
      <w:r>
        <w:rPr>
          <w:szCs w:val="20"/>
        </w:rPr>
        <w:t xml:space="preserve">A hivatal engedélyezett létszámkerete 22 fő teljes munkaidőben foglalkoztatott köztisztviselő és munkavállaló. </w:t>
      </w:r>
    </w:p>
    <w:p w:rsidR="00850E1B" w:rsidRDefault="00850E1B" w:rsidP="00850E1B">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850E1B" w:rsidRDefault="00850E1B" w:rsidP="00850E1B">
      <w:pPr>
        <w:ind w:start="14.20pt" w:hanging="14.20pt"/>
      </w:pPr>
    </w:p>
    <w:p w:rsidR="00850E1B" w:rsidRDefault="00850E1B" w:rsidP="00850E1B">
      <w:pPr>
        <w:jc w:val="center"/>
        <w:rPr>
          <w:b/>
          <w:szCs w:val="20"/>
        </w:rPr>
      </w:pPr>
    </w:p>
    <w:p w:rsidR="00850E1B" w:rsidRDefault="00850E1B" w:rsidP="00850E1B">
      <w:pPr>
        <w:jc w:val="center"/>
      </w:pPr>
      <w:r>
        <w:rPr>
          <w:b/>
          <w:szCs w:val="20"/>
        </w:rPr>
        <w:t>8. §</w:t>
      </w:r>
    </w:p>
    <w:p w:rsidR="00850E1B" w:rsidRDefault="00850E1B" w:rsidP="00850E1B">
      <w:pPr>
        <w:rPr>
          <w:b/>
          <w:szCs w:val="20"/>
        </w:rPr>
      </w:pPr>
    </w:p>
    <w:p w:rsidR="00850E1B" w:rsidRDefault="00850E1B" w:rsidP="00850E1B">
      <w:pPr>
        <w:ind w:start="14.20pt" w:hanging="14.20pt"/>
      </w:pPr>
      <w:r>
        <w:rPr>
          <w:szCs w:val="20"/>
        </w:rPr>
        <w:t>(1) A hivatal köztisztviselőinek illetményalapja 38.650,- Ft.</w:t>
      </w:r>
    </w:p>
    <w:p w:rsidR="00850E1B" w:rsidRDefault="00850E1B" w:rsidP="00850E1B">
      <w:pPr>
        <w:ind w:start="14.20pt" w:hanging="14.20pt"/>
        <w:rPr>
          <w:szCs w:val="20"/>
        </w:rPr>
      </w:pPr>
    </w:p>
    <w:p w:rsidR="00850E1B" w:rsidRDefault="00850E1B" w:rsidP="002E40EC">
      <w:pPr>
        <w:numPr>
          <w:ilvl w:val="0"/>
          <w:numId w:val="31"/>
        </w:numPr>
        <w:suppressAutoHyphens/>
        <w:autoSpaceDE/>
        <w:autoSpaceDN/>
        <w:ind w:start="14.20pt" w:hanging="14.20pt"/>
      </w:pPr>
      <w:r>
        <w:rPr>
          <w:szCs w:val="20"/>
        </w:rPr>
        <w:t>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850E1B" w:rsidRDefault="00850E1B" w:rsidP="00850E1B">
      <w:pPr>
        <w:ind w:start="14.20pt" w:hanging="14.20pt"/>
        <w:rPr>
          <w:szCs w:val="20"/>
        </w:rPr>
      </w:pPr>
    </w:p>
    <w:p w:rsidR="00850E1B" w:rsidRDefault="00850E1B" w:rsidP="002E40EC">
      <w:pPr>
        <w:numPr>
          <w:ilvl w:val="0"/>
          <w:numId w:val="31"/>
        </w:numPr>
        <w:suppressAutoHyphens/>
        <w:autoSpaceDE/>
        <w:autoSpaceDN/>
        <w:ind w:start="14.20pt" w:hanging="14.20pt"/>
      </w:pPr>
      <w:r>
        <w:t xml:space="preserve">Az önkormányzat és a hivatal 2021. évi költségvetésében jutalom kifizetésére az eredeti személyi juttatások előirányzatának legfeljebb 32 %-os mértékéig kerülhet sor. </w:t>
      </w:r>
    </w:p>
    <w:p w:rsidR="00850E1B" w:rsidRDefault="00850E1B" w:rsidP="00850E1B">
      <w:pPr>
        <w:pStyle w:val="Listaszerbekezds"/>
        <w:ind w:start="14.20pt" w:hanging="14.20pt"/>
      </w:pPr>
    </w:p>
    <w:p w:rsidR="00850E1B" w:rsidRDefault="00850E1B" w:rsidP="00850E1B">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850E1B" w:rsidRDefault="00850E1B" w:rsidP="00850E1B">
      <w:pPr>
        <w:pStyle w:val="Listaszerbekezds"/>
        <w:ind w:start="14.20pt" w:hanging="14.20pt"/>
      </w:pPr>
    </w:p>
    <w:p w:rsidR="00850E1B" w:rsidRDefault="00850E1B" w:rsidP="00850E1B">
      <w:pPr>
        <w:jc w:val="center"/>
      </w:pPr>
      <w:r>
        <w:rPr>
          <w:b/>
          <w:szCs w:val="20"/>
        </w:rPr>
        <w:t>9. §</w:t>
      </w:r>
    </w:p>
    <w:p w:rsidR="00850E1B" w:rsidRDefault="00850E1B" w:rsidP="00850E1B">
      <w:pPr>
        <w:rPr>
          <w:b/>
          <w:szCs w:val="20"/>
        </w:rPr>
      </w:pPr>
    </w:p>
    <w:p w:rsidR="00850E1B" w:rsidRDefault="00850E1B" w:rsidP="00850E1B">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850E1B" w:rsidRDefault="00850E1B" w:rsidP="00850E1B">
      <w:pPr>
        <w:ind w:start="17pt" w:hanging="17pt"/>
        <w:rPr>
          <w:szCs w:val="20"/>
        </w:rPr>
      </w:pPr>
    </w:p>
    <w:p w:rsidR="00850E1B" w:rsidRDefault="00850E1B" w:rsidP="00850E1B">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 </w:t>
      </w:r>
    </w:p>
    <w:p w:rsidR="00850E1B" w:rsidRDefault="00850E1B" w:rsidP="00850E1B">
      <w:pPr>
        <w:ind w:start="17pt" w:hanging="17pt"/>
        <w:rPr>
          <w:szCs w:val="20"/>
        </w:rPr>
      </w:pPr>
    </w:p>
    <w:p w:rsidR="00850E1B" w:rsidRDefault="00850E1B" w:rsidP="00850E1B">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850E1B" w:rsidRDefault="00850E1B" w:rsidP="00850E1B">
      <w:pPr>
        <w:rPr>
          <w:szCs w:val="20"/>
        </w:rPr>
      </w:pPr>
    </w:p>
    <w:p w:rsidR="00850E1B" w:rsidRDefault="00850E1B" w:rsidP="00850E1B">
      <w:pPr>
        <w:rPr>
          <w:szCs w:val="20"/>
        </w:rPr>
      </w:pPr>
    </w:p>
    <w:p w:rsidR="00850E1B" w:rsidRDefault="00850E1B" w:rsidP="002E40EC">
      <w:pPr>
        <w:numPr>
          <w:ilvl w:val="0"/>
          <w:numId w:val="26"/>
        </w:numPr>
        <w:suppressAutoHyphens/>
        <w:autoSpaceDE/>
        <w:autoSpaceDN/>
        <w:jc w:val="center"/>
        <w:rPr>
          <w:b/>
        </w:rPr>
      </w:pPr>
      <w:r>
        <w:rPr>
          <w:b/>
          <w:szCs w:val="20"/>
        </w:rPr>
        <w:t>Fejezet</w:t>
      </w:r>
    </w:p>
    <w:p w:rsidR="00850E1B" w:rsidRDefault="00850E1B" w:rsidP="00850E1B">
      <w:pPr>
        <w:jc w:val="center"/>
      </w:pPr>
      <w:r>
        <w:rPr>
          <w:b/>
          <w:szCs w:val="20"/>
        </w:rPr>
        <w:t>A költségvetés végrehajtásának szabályai</w:t>
      </w:r>
    </w:p>
    <w:p w:rsidR="00850E1B" w:rsidRDefault="00850E1B" w:rsidP="00850E1B">
      <w:pPr>
        <w:rPr>
          <w:b/>
          <w:szCs w:val="20"/>
        </w:rPr>
      </w:pPr>
    </w:p>
    <w:p w:rsidR="00850E1B" w:rsidRDefault="00850E1B" w:rsidP="00850E1B">
      <w:pPr>
        <w:jc w:val="center"/>
      </w:pPr>
      <w:r>
        <w:rPr>
          <w:b/>
          <w:i/>
          <w:szCs w:val="20"/>
        </w:rPr>
        <w:t>Gazdálkodás</w:t>
      </w:r>
    </w:p>
    <w:p w:rsidR="00850E1B" w:rsidRDefault="00850E1B" w:rsidP="00850E1B">
      <w:pPr>
        <w:jc w:val="center"/>
        <w:rPr>
          <w:b/>
          <w:i/>
          <w:szCs w:val="20"/>
        </w:rPr>
      </w:pPr>
    </w:p>
    <w:p w:rsidR="00850E1B" w:rsidRDefault="00850E1B" w:rsidP="00850E1B">
      <w:pPr>
        <w:jc w:val="center"/>
      </w:pPr>
      <w:r>
        <w:rPr>
          <w:b/>
          <w:szCs w:val="20"/>
        </w:rPr>
        <w:t>10. §</w:t>
      </w:r>
    </w:p>
    <w:p w:rsidR="00850E1B" w:rsidRDefault="00850E1B" w:rsidP="00850E1B">
      <w:pPr>
        <w:jc w:val="center"/>
        <w:rPr>
          <w:b/>
          <w:szCs w:val="20"/>
        </w:rPr>
      </w:pPr>
    </w:p>
    <w:p w:rsidR="00850E1B" w:rsidRDefault="00850E1B" w:rsidP="002E40EC">
      <w:pPr>
        <w:numPr>
          <w:ilvl w:val="0"/>
          <w:numId w:val="33"/>
        </w:numPr>
        <w:tabs>
          <w:tab w:val="start" w:pos="21.30pt"/>
        </w:tabs>
        <w:suppressAutoHyphens/>
        <w:autoSpaceDE/>
        <w:autoSpaceDN/>
        <w:ind w:start="21.30pt" w:hanging="21.30pt"/>
      </w:pPr>
      <w:r>
        <w:rPr>
          <w:szCs w:val="20"/>
        </w:rPr>
        <w:t>A költségvetési gazdálkodás biztonságáért a közgyűlés, a gazdálkodás szabályszerűségéért az elnök felelős.</w:t>
      </w:r>
    </w:p>
    <w:p w:rsidR="00850E1B" w:rsidRDefault="00850E1B" w:rsidP="00850E1B">
      <w:pPr>
        <w:rPr>
          <w:szCs w:val="20"/>
        </w:rPr>
      </w:pPr>
    </w:p>
    <w:p w:rsidR="00850E1B" w:rsidRDefault="00850E1B" w:rsidP="002E40EC">
      <w:pPr>
        <w:numPr>
          <w:ilvl w:val="0"/>
          <w:numId w:val="33"/>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850E1B" w:rsidRDefault="00850E1B" w:rsidP="00850E1B">
      <w:pPr>
        <w:ind w:start="21.30pt"/>
        <w:rPr>
          <w:szCs w:val="20"/>
          <w:highlight w:val="yellow"/>
        </w:rPr>
      </w:pPr>
    </w:p>
    <w:p w:rsidR="00850E1B" w:rsidRDefault="00850E1B" w:rsidP="00850E1B">
      <w:pPr>
        <w:jc w:val="center"/>
      </w:pPr>
      <w:r>
        <w:rPr>
          <w:b/>
          <w:szCs w:val="20"/>
        </w:rPr>
        <w:t xml:space="preserve">11. § </w:t>
      </w:r>
    </w:p>
    <w:p w:rsidR="00850E1B" w:rsidRDefault="00850E1B" w:rsidP="00850E1B">
      <w:pPr>
        <w:rPr>
          <w:b/>
          <w:szCs w:val="20"/>
        </w:rPr>
      </w:pPr>
    </w:p>
    <w:p w:rsidR="00850E1B" w:rsidRDefault="00850E1B" w:rsidP="002E40EC">
      <w:pPr>
        <w:numPr>
          <w:ilvl w:val="0"/>
          <w:numId w:val="34"/>
        </w:numPr>
        <w:suppressAutoHyphens/>
        <w:autoSpaceDE/>
        <w:autoSpaceDN/>
        <w:ind w:start="21.30pt" w:hanging="21.30pt"/>
      </w:pPr>
      <w:r>
        <w:rPr>
          <w:szCs w:val="20"/>
        </w:rPr>
        <w:t>A 8. mellékletben kimutatott feladatokra előirányzott kiadások utalványozásának időrendje az igény felmerülésekor lehetséges.</w:t>
      </w:r>
    </w:p>
    <w:p w:rsidR="00850E1B" w:rsidRDefault="00850E1B" w:rsidP="00850E1B">
      <w:pPr>
        <w:jc w:val="center"/>
        <w:rPr>
          <w:b/>
          <w:szCs w:val="20"/>
        </w:rPr>
      </w:pPr>
    </w:p>
    <w:p w:rsidR="00850E1B" w:rsidRDefault="00850E1B" w:rsidP="00850E1B">
      <w:pPr>
        <w:jc w:val="center"/>
      </w:pPr>
      <w:r>
        <w:rPr>
          <w:b/>
        </w:rPr>
        <w:t>12. §</w:t>
      </w:r>
    </w:p>
    <w:p w:rsidR="00850E1B" w:rsidRDefault="00850E1B" w:rsidP="00850E1B">
      <w:pPr>
        <w:jc w:val="center"/>
        <w:rPr>
          <w:b/>
        </w:rPr>
      </w:pPr>
    </w:p>
    <w:p w:rsidR="00850E1B" w:rsidRDefault="00850E1B" w:rsidP="002E40EC">
      <w:pPr>
        <w:numPr>
          <w:ilvl w:val="0"/>
          <w:numId w:val="35"/>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850E1B" w:rsidRDefault="00850E1B" w:rsidP="002E40EC">
      <w:pPr>
        <w:numPr>
          <w:ilvl w:val="0"/>
          <w:numId w:val="36"/>
        </w:numPr>
        <w:suppressAutoHyphens/>
        <w:autoSpaceDE/>
        <w:autoSpaceDN/>
      </w:pPr>
      <w:r>
        <w:t>a kitüntető cím összege nettó 200 e Ft,</w:t>
      </w:r>
    </w:p>
    <w:p w:rsidR="00850E1B" w:rsidRDefault="00850E1B" w:rsidP="002E40EC">
      <w:pPr>
        <w:numPr>
          <w:ilvl w:val="0"/>
          <w:numId w:val="36"/>
        </w:numPr>
        <w:suppressAutoHyphens/>
        <w:autoSpaceDE/>
        <w:autoSpaceDN/>
      </w:pPr>
      <w:r>
        <w:t>a kitüntető díjak összege egyenként nettó 100 e Ft,</w:t>
      </w:r>
    </w:p>
    <w:p w:rsidR="00850E1B" w:rsidRDefault="00850E1B" w:rsidP="002E40EC">
      <w:pPr>
        <w:numPr>
          <w:ilvl w:val="0"/>
          <w:numId w:val="36"/>
        </w:numPr>
        <w:suppressAutoHyphens/>
        <w:autoSpaceDE/>
        <w:autoSpaceDN/>
        <w:ind w:start="35.45pt" w:hanging="14.15pt"/>
      </w:pPr>
      <w:r>
        <w:t>a Zala Megye Címere Emlékplakett díj összege egyenként nettó 50 e Ft.</w:t>
      </w:r>
    </w:p>
    <w:p w:rsidR="00850E1B" w:rsidRDefault="00850E1B" w:rsidP="00850E1B"/>
    <w:p w:rsidR="00850E1B" w:rsidRDefault="00850E1B" w:rsidP="00850E1B">
      <w:pPr>
        <w:jc w:val="center"/>
      </w:pPr>
      <w:r>
        <w:rPr>
          <w:b/>
          <w:i/>
          <w:szCs w:val="20"/>
        </w:rPr>
        <w:t xml:space="preserve">Költségvetési rendelet és előirányzat módosítás </w:t>
      </w:r>
    </w:p>
    <w:p w:rsidR="00850E1B" w:rsidRDefault="00850E1B" w:rsidP="00850E1B">
      <w:pPr>
        <w:rPr>
          <w:b/>
          <w:i/>
          <w:szCs w:val="20"/>
        </w:rPr>
      </w:pPr>
    </w:p>
    <w:p w:rsidR="00850E1B" w:rsidRDefault="00850E1B" w:rsidP="00850E1B">
      <w:pPr>
        <w:jc w:val="center"/>
      </w:pPr>
      <w:r>
        <w:rPr>
          <w:b/>
          <w:szCs w:val="20"/>
        </w:rPr>
        <w:t xml:space="preserve">13. § </w:t>
      </w:r>
    </w:p>
    <w:p w:rsidR="00850E1B" w:rsidRDefault="00850E1B" w:rsidP="00850E1B">
      <w:pPr>
        <w:jc w:val="center"/>
        <w:rPr>
          <w:b/>
          <w:szCs w:val="20"/>
        </w:rPr>
      </w:pPr>
    </w:p>
    <w:p w:rsidR="00850E1B" w:rsidRDefault="00850E1B" w:rsidP="002E40EC">
      <w:pPr>
        <w:numPr>
          <w:ilvl w:val="0"/>
          <w:numId w:val="37"/>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850E1B" w:rsidRDefault="00850E1B" w:rsidP="00850E1B">
      <w:pPr>
        <w:tabs>
          <w:tab w:val="start" w:pos="21.30pt"/>
        </w:tabs>
        <w:ind w:start="21.30pt" w:hanging="21.30pt"/>
      </w:pPr>
    </w:p>
    <w:p w:rsidR="00850E1B" w:rsidRDefault="00850E1B" w:rsidP="00850E1B">
      <w:pPr>
        <w:jc w:val="center"/>
      </w:pPr>
      <w:r>
        <w:rPr>
          <w:b/>
          <w:i/>
          <w:szCs w:val="20"/>
        </w:rPr>
        <w:t xml:space="preserve">Elnöki hatáskör </w:t>
      </w:r>
    </w:p>
    <w:p w:rsidR="00850E1B" w:rsidRDefault="00850E1B" w:rsidP="00850E1B">
      <w:pPr>
        <w:rPr>
          <w:b/>
          <w:i/>
          <w:szCs w:val="20"/>
        </w:rPr>
      </w:pPr>
    </w:p>
    <w:p w:rsidR="00850E1B" w:rsidRDefault="00850E1B" w:rsidP="00850E1B">
      <w:pPr>
        <w:jc w:val="center"/>
      </w:pPr>
      <w:r>
        <w:rPr>
          <w:b/>
          <w:szCs w:val="20"/>
        </w:rPr>
        <w:t>14. §</w:t>
      </w:r>
    </w:p>
    <w:p w:rsidR="00850E1B" w:rsidRDefault="00850E1B" w:rsidP="00850E1B">
      <w:pPr>
        <w:widowControl w:val="0"/>
        <w:overflowPunct w:val="0"/>
        <w:ind w:start="18pt"/>
        <w:textAlignment w:val="baseline"/>
        <w:rPr>
          <w:b/>
          <w:szCs w:val="20"/>
        </w:rPr>
      </w:pPr>
    </w:p>
    <w:p w:rsidR="00850E1B" w:rsidRDefault="00850E1B" w:rsidP="002E40EC">
      <w:pPr>
        <w:widowControl w:val="0"/>
        <w:numPr>
          <w:ilvl w:val="0"/>
          <w:numId w:val="38"/>
        </w:numPr>
        <w:suppressAutoHyphens/>
        <w:overflowPunct w:val="0"/>
        <w:autoSpaceDN/>
        <w:textAlignment w:val="baseline"/>
      </w:pPr>
      <w:r>
        <w:rPr>
          <w:szCs w:val="20"/>
        </w:rPr>
        <w:t>Az elnök:</w:t>
      </w:r>
    </w:p>
    <w:p w:rsidR="00850E1B" w:rsidRDefault="00850E1B" w:rsidP="002E40EC">
      <w:pPr>
        <w:numPr>
          <w:ilvl w:val="2"/>
          <w:numId w:val="38"/>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850E1B" w:rsidRDefault="00850E1B" w:rsidP="002E40EC">
      <w:pPr>
        <w:numPr>
          <w:ilvl w:val="2"/>
          <w:numId w:val="38"/>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850E1B" w:rsidRDefault="00850E1B" w:rsidP="002E40EC">
      <w:pPr>
        <w:numPr>
          <w:ilvl w:val="2"/>
          <w:numId w:val="38"/>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850E1B" w:rsidRDefault="00850E1B" w:rsidP="00850E1B">
      <w:pPr>
        <w:widowControl w:val="0"/>
        <w:overflowPunct w:val="0"/>
        <w:ind w:start="18pt"/>
        <w:textAlignment w:val="baseline"/>
        <w:rPr>
          <w:szCs w:val="20"/>
        </w:rPr>
      </w:pPr>
    </w:p>
    <w:p w:rsidR="00850E1B" w:rsidRDefault="00850E1B" w:rsidP="002E40EC">
      <w:pPr>
        <w:widowControl w:val="0"/>
        <w:numPr>
          <w:ilvl w:val="0"/>
          <w:numId w:val="38"/>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850E1B" w:rsidRDefault="00850E1B" w:rsidP="00850E1B">
      <w:pPr>
        <w:widowControl w:val="0"/>
        <w:overflowPunct w:val="0"/>
        <w:ind w:start="18pt"/>
        <w:textAlignment w:val="baseline"/>
        <w:rPr>
          <w:szCs w:val="20"/>
        </w:rPr>
      </w:pPr>
    </w:p>
    <w:p w:rsidR="00850E1B" w:rsidRDefault="00850E1B" w:rsidP="002E40EC">
      <w:pPr>
        <w:numPr>
          <w:ilvl w:val="0"/>
          <w:numId w:val="38"/>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850E1B" w:rsidRDefault="00850E1B" w:rsidP="00850E1B">
      <w:pPr>
        <w:jc w:val="center"/>
        <w:rPr>
          <w:b/>
          <w:i/>
          <w:szCs w:val="20"/>
        </w:rPr>
      </w:pPr>
    </w:p>
    <w:p w:rsidR="00850E1B" w:rsidRDefault="00850E1B" w:rsidP="00850E1B">
      <w:pPr>
        <w:jc w:val="center"/>
      </w:pPr>
      <w:r>
        <w:rPr>
          <w:b/>
          <w:i/>
          <w:szCs w:val="20"/>
        </w:rPr>
        <w:t xml:space="preserve">Biztosítás </w:t>
      </w:r>
    </w:p>
    <w:p w:rsidR="00850E1B" w:rsidRDefault="00850E1B" w:rsidP="00850E1B">
      <w:pPr>
        <w:jc w:val="center"/>
        <w:rPr>
          <w:b/>
          <w:i/>
          <w:szCs w:val="20"/>
        </w:rPr>
      </w:pPr>
    </w:p>
    <w:p w:rsidR="00850E1B" w:rsidRDefault="00850E1B" w:rsidP="00850E1B">
      <w:pPr>
        <w:jc w:val="center"/>
      </w:pPr>
      <w:r>
        <w:rPr>
          <w:b/>
          <w:szCs w:val="20"/>
        </w:rPr>
        <w:t>15. §</w:t>
      </w:r>
    </w:p>
    <w:p w:rsidR="00850E1B" w:rsidRDefault="00850E1B" w:rsidP="00850E1B">
      <w:pPr>
        <w:rPr>
          <w:b/>
          <w:szCs w:val="20"/>
        </w:rPr>
      </w:pPr>
    </w:p>
    <w:p w:rsidR="00850E1B" w:rsidRDefault="00850E1B" w:rsidP="002E40EC">
      <w:pPr>
        <w:numPr>
          <w:ilvl w:val="0"/>
          <w:numId w:val="39"/>
        </w:numPr>
        <w:suppressAutoHyphens/>
        <w:autoSpaceDE/>
        <w:autoSpaceDN/>
        <w:ind w:start="17pt" w:hanging="17pt"/>
      </w:pPr>
      <w:r>
        <w:rPr>
          <w:szCs w:val="20"/>
        </w:rPr>
        <w:t xml:space="preserve">Az önkormányzat tulajdonában lévő valamennyi ingatlant és ingó vagyont biztosítani kell. </w:t>
      </w:r>
    </w:p>
    <w:p w:rsidR="00850E1B" w:rsidRDefault="00850E1B" w:rsidP="00850E1B">
      <w:pPr>
        <w:rPr>
          <w:szCs w:val="20"/>
        </w:rPr>
      </w:pPr>
    </w:p>
    <w:p w:rsidR="00850E1B" w:rsidRDefault="00850E1B" w:rsidP="00850E1B">
      <w:pPr>
        <w:jc w:val="center"/>
      </w:pPr>
      <w:r>
        <w:rPr>
          <w:b/>
          <w:i/>
          <w:szCs w:val="20"/>
        </w:rPr>
        <w:t>Számlavezetés rendje</w:t>
      </w:r>
    </w:p>
    <w:p w:rsidR="00850E1B" w:rsidRDefault="00850E1B" w:rsidP="00850E1B">
      <w:pPr>
        <w:jc w:val="center"/>
        <w:rPr>
          <w:b/>
          <w:i/>
          <w:szCs w:val="20"/>
        </w:rPr>
      </w:pPr>
    </w:p>
    <w:p w:rsidR="00850E1B" w:rsidRDefault="00850E1B" w:rsidP="00850E1B">
      <w:pPr>
        <w:jc w:val="center"/>
      </w:pPr>
      <w:r>
        <w:rPr>
          <w:b/>
          <w:szCs w:val="20"/>
        </w:rPr>
        <w:t>16. §</w:t>
      </w:r>
    </w:p>
    <w:p w:rsidR="00850E1B" w:rsidRDefault="00850E1B" w:rsidP="00850E1B">
      <w:pPr>
        <w:rPr>
          <w:b/>
          <w:szCs w:val="20"/>
        </w:rPr>
      </w:pPr>
    </w:p>
    <w:p w:rsidR="00850E1B" w:rsidRDefault="00850E1B" w:rsidP="002E40EC">
      <w:pPr>
        <w:numPr>
          <w:ilvl w:val="0"/>
          <w:numId w:val="40"/>
        </w:numPr>
        <w:suppressAutoHyphens/>
        <w:autoSpaceDE/>
        <w:autoSpaceDN/>
        <w:ind w:start="17pt" w:hanging="17pt"/>
      </w:pPr>
      <w:r>
        <w:t>Az önkormányzat és a hivatal bevételeiket és kiadásaikat a Magyar Államkincstárnál vezetett pénzforgalmi számlájukon teljesíthetik.</w:t>
      </w:r>
    </w:p>
    <w:p w:rsidR="00850E1B" w:rsidRDefault="00850E1B" w:rsidP="00850E1B">
      <w:pPr>
        <w:ind w:start="17pt"/>
      </w:pPr>
    </w:p>
    <w:p w:rsidR="00850E1B" w:rsidRDefault="00850E1B" w:rsidP="00850E1B">
      <w:pPr>
        <w:pStyle w:val="Listaszerbekezds"/>
        <w:rPr>
          <w:szCs w:val="20"/>
        </w:rPr>
      </w:pPr>
    </w:p>
    <w:p w:rsidR="00850E1B" w:rsidRDefault="00850E1B" w:rsidP="00850E1B">
      <w:pPr>
        <w:jc w:val="center"/>
      </w:pPr>
      <w:r>
        <w:rPr>
          <w:b/>
          <w:i/>
          <w:szCs w:val="20"/>
        </w:rPr>
        <w:t xml:space="preserve">Követelésről lemondás </w:t>
      </w:r>
    </w:p>
    <w:p w:rsidR="00850E1B" w:rsidRDefault="00850E1B" w:rsidP="00850E1B">
      <w:pPr>
        <w:jc w:val="center"/>
        <w:rPr>
          <w:b/>
          <w:i/>
          <w:szCs w:val="20"/>
        </w:rPr>
      </w:pPr>
    </w:p>
    <w:p w:rsidR="00850E1B" w:rsidRDefault="00850E1B" w:rsidP="00850E1B">
      <w:pPr>
        <w:jc w:val="center"/>
      </w:pPr>
      <w:r>
        <w:rPr>
          <w:b/>
          <w:szCs w:val="20"/>
        </w:rPr>
        <w:t>17. §</w:t>
      </w:r>
    </w:p>
    <w:p w:rsidR="00850E1B" w:rsidRDefault="00850E1B" w:rsidP="00850E1B">
      <w:pPr>
        <w:jc w:val="center"/>
        <w:rPr>
          <w:b/>
          <w:szCs w:val="20"/>
        </w:rPr>
      </w:pPr>
    </w:p>
    <w:p w:rsidR="00850E1B" w:rsidRDefault="00850E1B" w:rsidP="002E40EC">
      <w:pPr>
        <w:widowControl w:val="0"/>
        <w:numPr>
          <w:ilvl w:val="0"/>
          <w:numId w:val="41"/>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850E1B" w:rsidRDefault="00850E1B" w:rsidP="00850E1B">
      <w:pPr>
        <w:widowControl w:val="0"/>
        <w:overflowPunct w:val="0"/>
        <w:textAlignment w:val="baseline"/>
        <w:rPr>
          <w:szCs w:val="20"/>
        </w:rPr>
      </w:pPr>
    </w:p>
    <w:p w:rsidR="00850E1B" w:rsidRDefault="00850E1B" w:rsidP="002E40EC">
      <w:pPr>
        <w:widowControl w:val="0"/>
        <w:numPr>
          <w:ilvl w:val="0"/>
          <w:numId w:val="41"/>
        </w:numPr>
        <w:suppressAutoHyphens/>
        <w:overflowPunct w:val="0"/>
        <w:autoSpaceDN/>
        <w:ind w:start="18pt"/>
        <w:textAlignment w:val="baseline"/>
      </w:pPr>
      <w:r>
        <w:rPr>
          <w:szCs w:val="20"/>
        </w:rPr>
        <w:t>Behajthatatlan követelés: az a követelés,</w:t>
      </w:r>
    </w:p>
    <w:p w:rsidR="00850E1B" w:rsidRDefault="00850E1B" w:rsidP="00850E1B">
      <w:pPr>
        <w:widowControl w:val="0"/>
        <w:overflowPunct w:val="0"/>
        <w:ind w:start="18pt"/>
        <w:textAlignment w:val="baseline"/>
      </w:pPr>
      <w:r>
        <w:rPr>
          <w:szCs w:val="20"/>
        </w:rPr>
        <w:t>a) amelyre az adós ellen vezetett végrehajtás során nincs fedezet, vagy a talált fedezet a követelést csak részben fedezi,</w:t>
      </w:r>
    </w:p>
    <w:p w:rsidR="00850E1B" w:rsidRDefault="00850E1B" w:rsidP="00850E1B">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850E1B" w:rsidRDefault="00850E1B" w:rsidP="00850E1B">
      <w:pPr>
        <w:widowControl w:val="0"/>
        <w:overflowPunct w:val="0"/>
        <w:ind w:start="18pt"/>
        <w:textAlignment w:val="baseline"/>
      </w:pPr>
      <w:r>
        <w:rPr>
          <w:szCs w:val="20"/>
        </w:rPr>
        <w:t>c) amelyre a felszámoló által adott írásbeli igazolás (nyilatkozat) szerint nincs fedezet,</w:t>
      </w:r>
    </w:p>
    <w:p w:rsidR="00850E1B" w:rsidRDefault="00850E1B" w:rsidP="00850E1B">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850E1B" w:rsidRDefault="00850E1B" w:rsidP="00850E1B">
      <w:pPr>
        <w:widowControl w:val="0"/>
        <w:overflowPunct w:val="0"/>
        <w:ind w:start="18pt"/>
        <w:textAlignment w:val="baseline"/>
      </w:pPr>
      <w:r>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850E1B" w:rsidRDefault="00850E1B" w:rsidP="00850E1B">
      <w:pPr>
        <w:widowControl w:val="0"/>
        <w:overflowPunct w:val="0"/>
        <w:ind w:start="18pt"/>
        <w:textAlignment w:val="baseline"/>
      </w:pPr>
      <w:r>
        <w:rPr>
          <w:szCs w:val="20"/>
        </w:rPr>
        <w:t>f) amelyet bíróság előtt érvényesíteni nem lehet,</w:t>
      </w:r>
    </w:p>
    <w:p w:rsidR="00850E1B" w:rsidRDefault="00850E1B" w:rsidP="00850E1B">
      <w:pPr>
        <w:widowControl w:val="0"/>
        <w:overflowPunct w:val="0"/>
        <w:ind w:start="18pt"/>
        <w:textAlignment w:val="baseline"/>
      </w:pPr>
      <w:r>
        <w:rPr>
          <w:szCs w:val="20"/>
        </w:rPr>
        <w:t>g) amely a hatályos jogszabályok alapján elévült.</w:t>
      </w:r>
    </w:p>
    <w:p w:rsidR="00850E1B" w:rsidRDefault="00850E1B" w:rsidP="00850E1B">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850E1B" w:rsidRDefault="00850E1B" w:rsidP="00850E1B">
      <w:pPr>
        <w:widowControl w:val="0"/>
        <w:overflowPunct w:val="0"/>
        <w:ind w:start="39.30pt" w:hanging="21.30pt"/>
        <w:textAlignment w:val="baseline"/>
        <w:rPr>
          <w:szCs w:val="20"/>
        </w:rPr>
      </w:pPr>
    </w:p>
    <w:p w:rsidR="00850E1B" w:rsidRDefault="00850E1B" w:rsidP="002E40EC">
      <w:pPr>
        <w:widowControl w:val="0"/>
        <w:numPr>
          <w:ilvl w:val="0"/>
          <w:numId w:val="41"/>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850E1B" w:rsidRDefault="00850E1B" w:rsidP="002E40EC">
      <w:pPr>
        <w:numPr>
          <w:ilvl w:val="0"/>
          <w:numId w:val="42"/>
        </w:numPr>
        <w:suppressAutoHyphens/>
        <w:autoSpaceDE/>
        <w:autoSpaceDN/>
        <w:ind w:start="35.70pt" w:hanging="17.85pt"/>
      </w:pPr>
      <w:r>
        <w:t xml:space="preserve">Ha az adós anyagi helyzete bizonyítottan oly mértékben romlik, hogy a tartozás megfizetése a megélhetését veszélyezteti. </w:t>
      </w:r>
    </w:p>
    <w:p w:rsidR="00850E1B" w:rsidRDefault="00850E1B" w:rsidP="002E40EC">
      <w:pPr>
        <w:numPr>
          <w:ilvl w:val="0"/>
          <w:numId w:val="42"/>
        </w:numPr>
        <w:suppressAutoHyphens/>
        <w:autoSpaceDE/>
        <w:autoSpaceDN/>
        <w:ind w:start="35.70pt" w:hanging="17.85pt"/>
      </w:pPr>
      <w:r>
        <w:t>Az adós munkanélkülivé válik.</w:t>
      </w:r>
    </w:p>
    <w:p w:rsidR="00850E1B" w:rsidRDefault="00850E1B" w:rsidP="002E40EC">
      <w:pPr>
        <w:numPr>
          <w:ilvl w:val="0"/>
          <w:numId w:val="42"/>
        </w:numPr>
        <w:suppressAutoHyphens/>
        <w:autoSpaceDE/>
        <w:autoSpaceDN/>
      </w:pPr>
      <w:r>
        <w:t>Csődegyezség esetén.</w:t>
      </w:r>
    </w:p>
    <w:p w:rsidR="00850E1B" w:rsidRDefault="00850E1B" w:rsidP="002E40EC">
      <w:pPr>
        <w:numPr>
          <w:ilvl w:val="0"/>
          <w:numId w:val="42"/>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850E1B" w:rsidRDefault="00850E1B" w:rsidP="00850E1B"/>
    <w:p w:rsidR="00850E1B" w:rsidRDefault="00850E1B" w:rsidP="00850E1B">
      <w:r>
        <w:t>(4) A tartozás részbeni vagy teljes elengedése a következők szerint történik:</w:t>
      </w:r>
    </w:p>
    <w:p w:rsidR="00850E1B" w:rsidRDefault="00850E1B" w:rsidP="002E40EC">
      <w:pPr>
        <w:numPr>
          <w:ilvl w:val="0"/>
          <w:numId w:val="43"/>
        </w:numPr>
        <w:suppressAutoHyphens/>
        <w:autoSpaceDE/>
        <w:autoSpaceDN/>
      </w:pPr>
      <w:r>
        <w:t>A közgyűlés elnöke saját hatáskörben 100.000,- Ft értékhatárig engedhet el.</w:t>
      </w:r>
    </w:p>
    <w:p w:rsidR="00850E1B" w:rsidRDefault="00850E1B" w:rsidP="002E40EC">
      <w:pPr>
        <w:numPr>
          <w:ilvl w:val="0"/>
          <w:numId w:val="43"/>
        </w:numPr>
        <w:suppressAutoHyphens/>
        <w:autoSpaceDE/>
        <w:autoSpaceDN/>
      </w:pPr>
      <w:r>
        <w:t>Az a) pontban meghatározott összeg feletti követelés elengedése a közgyűlés kizárólagos hatáskörébe tartozik.</w:t>
      </w:r>
    </w:p>
    <w:p w:rsidR="00850E1B" w:rsidRDefault="00850E1B" w:rsidP="00850E1B">
      <w:pPr>
        <w:ind w:start="36pt"/>
      </w:pPr>
    </w:p>
    <w:p w:rsidR="00850E1B" w:rsidRDefault="00850E1B" w:rsidP="00850E1B">
      <w:pPr>
        <w:tabs>
          <w:tab w:val="start" w:pos="70.90pt"/>
          <w:tab w:val="end" w:pos="368.55pt"/>
        </w:tabs>
      </w:pPr>
      <w:r>
        <w:rPr>
          <w:szCs w:val="20"/>
        </w:rPr>
        <w:t>(5) A (4) bekezdés szerinti követelés elengedéshez kapcsolódó kiadási előirányzat módosítás</w:t>
      </w:r>
    </w:p>
    <w:p w:rsidR="00850E1B" w:rsidRDefault="00850E1B" w:rsidP="002E40EC">
      <w:pPr>
        <w:numPr>
          <w:ilvl w:val="1"/>
          <w:numId w:val="43"/>
        </w:numPr>
        <w:tabs>
          <w:tab w:val="start" w:pos="70.90pt"/>
          <w:tab w:val="end" w:pos="368.55pt"/>
        </w:tabs>
        <w:suppressAutoHyphens/>
        <w:autoSpaceDE/>
        <w:autoSpaceDN/>
      </w:pPr>
      <w:r>
        <w:rPr>
          <w:szCs w:val="20"/>
        </w:rPr>
        <w:t>elnöki hatáskörben elengedett követelés esetében az elnök,</w:t>
      </w:r>
    </w:p>
    <w:p w:rsidR="00850E1B" w:rsidRDefault="00850E1B" w:rsidP="002E40EC">
      <w:pPr>
        <w:numPr>
          <w:ilvl w:val="1"/>
          <w:numId w:val="43"/>
        </w:numPr>
        <w:tabs>
          <w:tab w:val="start" w:pos="70.90pt"/>
          <w:tab w:val="end" w:pos="368.55pt"/>
        </w:tabs>
        <w:suppressAutoHyphens/>
        <w:autoSpaceDE/>
        <w:autoSpaceDN/>
      </w:pPr>
      <w:r>
        <w:rPr>
          <w:szCs w:val="20"/>
        </w:rPr>
        <w:t>a közgyűlés által elengedett követelés esetében a közgyűlés</w:t>
      </w:r>
    </w:p>
    <w:p w:rsidR="00850E1B" w:rsidRDefault="00850E1B" w:rsidP="00850E1B">
      <w:pPr>
        <w:tabs>
          <w:tab w:val="start" w:pos="70.90pt"/>
          <w:tab w:val="end" w:pos="368.55pt"/>
        </w:tabs>
        <w:ind w:start="18pt"/>
        <w:rPr>
          <w:szCs w:val="20"/>
        </w:rPr>
      </w:pPr>
      <w:r>
        <w:rPr>
          <w:szCs w:val="20"/>
        </w:rPr>
        <w:t>hatáskörébe tartozik.</w:t>
      </w:r>
    </w:p>
    <w:p w:rsidR="00850E1B" w:rsidRDefault="00850E1B" w:rsidP="00850E1B">
      <w:pPr>
        <w:tabs>
          <w:tab w:val="start" w:pos="70.90pt"/>
          <w:tab w:val="end" w:pos="368.55pt"/>
        </w:tabs>
        <w:ind w:start="18pt"/>
        <w:rPr>
          <w:szCs w:val="20"/>
        </w:rPr>
      </w:pPr>
    </w:p>
    <w:p w:rsidR="00850E1B" w:rsidRDefault="00850E1B" w:rsidP="00850E1B">
      <w:pPr>
        <w:widowControl w:val="0"/>
        <w:overflowPunct w:val="0"/>
        <w:ind w:start="21.30pt" w:hanging="21.30pt"/>
        <w:textAlignment w:val="baseline"/>
      </w:pPr>
      <w:r>
        <w:rPr>
          <w:szCs w:val="20"/>
        </w:rPr>
        <w:t>(6) Az elnök a követelések lemondásáról az éves beszámolóban köteles tájékoztatni a közgyűlést.</w:t>
      </w:r>
    </w:p>
    <w:p w:rsidR="00850E1B" w:rsidRDefault="00850E1B" w:rsidP="00850E1B">
      <w:pPr>
        <w:jc w:val="center"/>
        <w:rPr>
          <w:b/>
          <w:szCs w:val="20"/>
        </w:rPr>
      </w:pPr>
    </w:p>
    <w:p w:rsidR="00850E1B" w:rsidRDefault="00850E1B" w:rsidP="00850E1B">
      <w:pPr>
        <w:jc w:val="center"/>
        <w:rPr>
          <w:b/>
          <w:szCs w:val="20"/>
        </w:rPr>
      </w:pPr>
    </w:p>
    <w:p w:rsidR="00850E1B" w:rsidRDefault="00850E1B" w:rsidP="00850E1B">
      <w:pPr>
        <w:jc w:val="center"/>
        <w:rPr>
          <w:b/>
          <w:szCs w:val="20"/>
        </w:rPr>
      </w:pPr>
    </w:p>
    <w:p w:rsidR="00850E1B" w:rsidRDefault="00850E1B" w:rsidP="00850E1B">
      <w:pPr>
        <w:jc w:val="center"/>
      </w:pPr>
      <w:r>
        <w:rPr>
          <w:b/>
          <w:szCs w:val="20"/>
        </w:rPr>
        <w:t>VI. Fejezet</w:t>
      </w:r>
    </w:p>
    <w:p w:rsidR="00850E1B" w:rsidRDefault="00850E1B" w:rsidP="00850E1B">
      <w:pPr>
        <w:jc w:val="center"/>
      </w:pPr>
      <w:r>
        <w:rPr>
          <w:b/>
          <w:i/>
          <w:szCs w:val="20"/>
        </w:rPr>
        <w:t>Vegyes és záró rendelkezések</w:t>
      </w:r>
    </w:p>
    <w:p w:rsidR="00850E1B" w:rsidRDefault="00850E1B" w:rsidP="00850E1B">
      <w:pPr>
        <w:jc w:val="center"/>
        <w:rPr>
          <w:b/>
          <w:i/>
          <w:szCs w:val="20"/>
        </w:rPr>
      </w:pPr>
    </w:p>
    <w:p w:rsidR="00850E1B" w:rsidRDefault="00850E1B" w:rsidP="00850E1B">
      <w:pPr>
        <w:jc w:val="center"/>
      </w:pPr>
      <w:r>
        <w:rPr>
          <w:b/>
          <w:szCs w:val="20"/>
        </w:rPr>
        <w:t xml:space="preserve">18. § </w:t>
      </w:r>
    </w:p>
    <w:p w:rsidR="00850E1B" w:rsidRDefault="00850E1B" w:rsidP="00850E1B">
      <w:pPr>
        <w:ind w:start="14.20pt" w:hanging="14.20pt"/>
        <w:rPr>
          <w:b/>
          <w:szCs w:val="20"/>
        </w:rPr>
      </w:pPr>
    </w:p>
    <w:p w:rsidR="00850E1B" w:rsidRDefault="00850E1B" w:rsidP="002E40EC">
      <w:pPr>
        <w:numPr>
          <w:ilvl w:val="0"/>
          <w:numId w:val="44"/>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850E1B" w:rsidRDefault="00850E1B" w:rsidP="00850E1B">
      <w:pPr>
        <w:rPr>
          <w:szCs w:val="20"/>
        </w:rPr>
      </w:pPr>
    </w:p>
    <w:p w:rsidR="00850E1B" w:rsidRDefault="00850E1B" w:rsidP="00850E1B">
      <w:pPr>
        <w:jc w:val="center"/>
      </w:pPr>
      <w:r>
        <w:rPr>
          <w:b/>
          <w:szCs w:val="20"/>
        </w:rPr>
        <w:t>19. §</w:t>
      </w:r>
    </w:p>
    <w:p w:rsidR="00850E1B" w:rsidRDefault="00850E1B" w:rsidP="00850E1B">
      <w:pPr>
        <w:rPr>
          <w:b/>
          <w:szCs w:val="20"/>
        </w:rPr>
      </w:pPr>
    </w:p>
    <w:p w:rsidR="00850E1B" w:rsidRDefault="00850E1B" w:rsidP="002E40EC">
      <w:pPr>
        <w:numPr>
          <w:ilvl w:val="0"/>
          <w:numId w:val="45"/>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850E1B" w:rsidRDefault="00850E1B" w:rsidP="00850E1B">
      <w:pPr>
        <w:ind w:start="2.75pt"/>
        <w:rPr>
          <w:szCs w:val="20"/>
        </w:rPr>
      </w:pPr>
    </w:p>
    <w:p w:rsidR="00850E1B" w:rsidRDefault="00850E1B" w:rsidP="002E40EC">
      <w:pPr>
        <w:numPr>
          <w:ilvl w:val="0"/>
          <w:numId w:val="45"/>
        </w:numPr>
        <w:suppressAutoHyphens/>
        <w:autoSpaceDE/>
        <w:autoSpaceDN/>
        <w:ind w:hanging="17pt"/>
      </w:pPr>
      <w:r>
        <w:rPr>
          <w:szCs w:val="20"/>
        </w:rPr>
        <w:t>Az átmeneti időszakban beszedett bevételek, teljesített kiadások ezen költségvetési rendeletbe beépültek.</w:t>
      </w:r>
    </w:p>
    <w:p w:rsidR="00850E1B" w:rsidRDefault="00850E1B" w:rsidP="00850E1B">
      <w:pPr>
        <w:pStyle w:val="Listaszerbekezds"/>
        <w:rPr>
          <w:szCs w:val="20"/>
        </w:rPr>
      </w:pPr>
    </w:p>
    <w:p w:rsidR="00850E1B" w:rsidRDefault="00850E1B" w:rsidP="002E40EC">
      <w:pPr>
        <w:numPr>
          <w:ilvl w:val="0"/>
          <w:numId w:val="45"/>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850E1B" w:rsidRDefault="00850E1B" w:rsidP="00850E1B">
      <w:pPr>
        <w:ind w:start="21.30pt" w:hanging="21.30pt"/>
        <w:rPr>
          <w:b/>
          <w:color w:val="FF0000"/>
          <w:szCs w:val="20"/>
        </w:rPr>
      </w:pPr>
    </w:p>
    <w:p w:rsidR="00850E1B" w:rsidRDefault="00850E1B" w:rsidP="00850E1B">
      <w:pPr>
        <w:jc w:val="center"/>
      </w:pPr>
      <w:r>
        <w:rPr>
          <w:b/>
          <w:szCs w:val="20"/>
        </w:rPr>
        <w:t>20. §</w:t>
      </w:r>
    </w:p>
    <w:p w:rsidR="00850E1B" w:rsidRDefault="00850E1B" w:rsidP="00850E1B">
      <w:pPr>
        <w:jc w:val="center"/>
        <w:rPr>
          <w:b/>
          <w:szCs w:val="20"/>
        </w:rPr>
      </w:pPr>
    </w:p>
    <w:p w:rsidR="00850E1B" w:rsidRDefault="00850E1B" w:rsidP="00850E1B">
      <w:r>
        <w:rPr>
          <w:szCs w:val="20"/>
        </w:rPr>
        <w:t xml:space="preserve">E rendelet mellékletei: </w:t>
      </w:r>
    </w:p>
    <w:p w:rsidR="00850E1B" w:rsidRDefault="00850E1B" w:rsidP="00850E1B">
      <w:pPr>
        <w:ind w:start="17pt"/>
      </w:pPr>
      <w:r>
        <w:rPr>
          <w:szCs w:val="20"/>
        </w:rPr>
        <w:t xml:space="preserve"> 1. A Zala Megyei Önkormányzat 2021. évi költségvetésének pénzügyi mérlege</w:t>
      </w:r>
    </w:p>
    <w:p w:rsidR="00850E1B" w:rsidRDefault="00850E1B" w:rsidP="00850E1B">
      <w:pPr>
        <w:ind w:start="35.45pt" w:hanging="18.45pt"/>
      </w:pPr>
      <w:r>
        <w:rPr>
          <w:szCs w:val="20"/>
        </w:rPr>
        <w:t xml:space="preserve"> 2., 2/a. Zala Megyei Önkormányzat működési és felhalmozási bevételeinek és kiadásainak alakulása 2021. évben</w:t>
      </w:r>
    </w:p>
    <w:p w:rsidR="00850E1B" w:rsidRDefault="00850E1B" w:rsidP="00850E1B">
      <w:pPr>
        <w:ind w:start="28.35pt" w:hanging="11.35pt"/>
      </w:pPr>
      <w:r>
        <w:rPr>
          <w:szCs w:val="20"/>
        </w:rPr>
        <w:t xml:space="preserve"> 3. Kimutatás a Zala Megyei Önkormányzat 2021. évi költségvetési támogatásáról</w:t>
      </w:r>
    </w:p>
    <w:p w:rsidR="00850E1B" w:rsidRDefault="00850E1B" w:rsidP="00850E1B">
      <w:pPr>
        <w:ind w:start="38.25pt" w:hanging="21.25pt"/>
        <w:rPr>
          <w:szCs w:val="20"/>
        </w:rPr>
      </w:pPr>
      <w:r>
        <w:rPr>
          <w:szCs w:val="20"/>
        </w:rPr>
        <w:t xml:space="preserve"> 4. Az önkormányzat 2021. évi támogatásainak és átvett pénzeszközeinek részletezése</w:t>
      </w:r>
    </w:p>
    <w:p w:rsidR="00850E1B" w:rsidRDefault="00850E1B" w:rsidP="00850E1B">
      <w:pPr>
        <w:ind w:start="38.25pt" w:hanging="21.25pt"/>
      </w:pPr>
      <w:r>
        <w:rPr>
          <w:szCs w:val="20"/>
        </w:rPr>
        <w:t>4/a.</w:t>
      </w:r>
      <w:r>
        <w:rPr>
          <w:szCs w:val="20"/>
          <w:vertAlign w:val="superscript"/>
        </w:rPr>
        <w:t>2</w:t>
      </w:r>
      <w:r>
        <w:rPr>
          <w:szCs w:val="20"/>
        </w:rPr>
        <w:t xml:space="preserve"> Az önkormányzat és a hivatal előző évi költségvetési maradványának részletezése feladatonként</w:t>
      </w:r>
    </w:p>
    <w:p w:rsidR="00850E1B" w:rsidRDefault="00850E1B" w:rsidP="00850E1B">
      <w:pPr>
        <w:ind w:start="38.25pt" w:hanging="21.25pt"/>
      </w:pPr>
      <w:r>
        <w:rPr>
          <w:szCs w:val="20"/>
        </w:rPr>
        <w:t xml:space="preserve"> 5. Az önkormányzat 2021. évi tartalékának részletezése</w:t>
      </w:r>
    </w:p>
    <w:p w:rsidR="00850E1B" w:rsidRDefault="00850E1B" w:rsidP="00850E1B">
      <w:pPr>
        <w:ind w:start="38.25pt" w:hanging="21.25pt"/>
      </w:pPr>
      <w:r>
        <w:rPr>
          <w:szCs w:val="20"/>
        </w:rPr>
        <w:t xml:space="preserve"> 6. Zala Megyei Önkormányzat </w:t>
      </w:r>
    </w:p>
    <w:p w:rsidR="00850E1B" w:rsidRDefault="00850E1B" w:rsidP="00850E1B">
      <w:pPr>
        <w:ind w:start="38.25pt" w:hanging="21.25pt"/>
      </w:pPr>
      <w:r>
        <w:rPr>
          <w:szCs w:val="20"/>
        </w:rPr>
        <w:t xml:space="preserve"> 7. Zala Megyei Önkormányzati Hivatal</w:t>
      </w:r>
    </w:p>
    <w:p w:rsidR="00850E1B" w:rsidRDefault="00850E1B" w:rsidP="00850E1B">
      <w:pPr>
        <w:tabs>
          <w:tab w:val="start" w:pos="34.95pt"/>
        </w:tabs>
        <w:ind w:start="34.95pt" w:hanging="18pt"/>
      </w:pPr>
      <w:r>
        <w:rPr>
          <w:szCs w:val="20"/>
        </w:rPr>
        <w:t xml:space="preserve"> 8. Zala Megyei Önkormányzat és a Zala Megyei Önkormányzati Hivatal 2021. évi kötelező feladatainak bevételei és kiadásai </w:t>
      </w:r>
    </w:p>
    <w:p w:rsidR="00850E1B" w:rsidRDefault="00850E1B" w:rsidP="00850E1B">
      <w:pPr>
        <w:tabs>
          <w:tab w:val="start" w:pos="34.95pt"/>
        </w:tabs>
        <w:ind w:start="34.95pt" w:hanging="18pt"/>
      </w:pPr>
      <w:r>
        <w:rPr>
          <w:szCs w:val="20"/>
        </w:rPr>
        <w:t xml:space="preserve">  9. Zala Megyei Önkormányzat 2021. évi önként vállalt feladatainak bevételei és kiadásai</w:t>
      </w:r>
    </w:p>
    <w:p w:rsidR="00850E1B" w:rsidRDefault="00850E1B" w:rsidP="00850E1B">
      <w:pPr>
        <w:ind w:start="18pt"/>
      </w:pPr>
      <w:r>
        <w:rPr>
          <w:szCs w:val="20"/>
        </w:rPr>
        <w:t xml:space="preserve">10. </w:t>
      </w:r>
      <w:r>
        <w:t>Európai uniós támogatással megvalósuló programok bevételei, kiadásai</w:t>
      </w:r>
    </w:p>
    <w:p w:rsidR="00850E1B" w:rsidRDefault="00850E1B" w:rsidP="00850E1B">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850E1B" w:rsidRDefault="00850E1B" w:rsidP="00850E1B">
      <w:pPr>
        <w:tabs>
          <w:tab w:val="start" w:pos="34.95pt"/>
        </w:tabs>
        <w:ind w:start="34.95pt" w:hanging="18pt"/>
      </w:pPr>
      <w:r>
        <w:rPr>
          <w:szCs w:val="20"/>
        </w:rPr>
        <w:t>12. Zala Megyei Önkormányzat 2021. évi előirányzat-felhasználási (likviditási) ütemterve</w:t>
      </w:r>
    </w:p>
    <w:p w:rsidR="00850E1B" w:rsidRDefault="00850E1B" w:rsidP="00850E1B">
      <w:pPr>
        <w:tabs>
          <w:tab w:val="start" w:pos="34.95pt"/>
        </w:tabs>
        <w:ind w:start="34.95pt" w:hanging="18pt"/>
        <w:rPr>
          <w:szCs w:val="20"/>
        </w:rPr>
      </w:pPr>
    </w:p>
    <w:p w:rsidR="00850E1B" w:rsidRDefault="00850E1B" w:rsidP="00850E1B">
      <w:pPr>
        <w:jc w:val="center"/>
      </w:pPr>
      <w:r>
        <w:rPr>
          <w:b/>
          <w:szCs w:val="20"/>
        </w:rPr>
        <w:t>21. §</w:t>
      </w:r>
    </w:p>
    <w:p w:rsidR="00850E1B" w:rsidRDefault="00850E1B" w:rsidP="00850E1B">
      <w:pPr>
        <w:rPr>
          <w:b/>
          <w:szCs w:val="20"/>
        </w:rPr>
      </w:pPr>
    </w:p>
    <w:p w:rsidR="00850E1B" w:rsidRDefault="00850E1B" w:rsidP="00850E1B">
      <w:r>
        <w:rPr>
          <w:szCs w:val="20"/>
        </w:rPr>
        <w:t>(1) Jelen rendelet - az 1-12. számú mellékleteivel - kihirdetése napján lép hatályba és rendelkezéseit a 2021. évi költségvetési rendelet végrehajtása során kell alkalmazni.</w:t>
      </w:r>
    </w:p>
    <w:p w:rsidR="00850E1B" w:rsidRDefault="00850E1B" w:rsidP="00850E1B">
      <w:pPr>
        <w:rPr>
          <w:szCs w:val="20"/>
        </w:rPr>
      </w:pPr>
      <w:r>
        <w:rPr>
          <w:szCs w:val="20"/>
        </w:rPr>
        <w:t>(2) Jelen rendelet hatálybalépésével a 2/2020. (II.7.) önkormányzati rendelet hatályát veszti.</w:t>
      </w:r>
    </w:p>
    <w:p w:rsidR="00850E1B" w:rsidRDefault="00850E1B" w:rsidP="00850E1B">
      <w:pPr>
        <w:rPr>
          <w:szCs w:val="20"/>
        </w:rPr>
      </w:pPr>
    </w:p>
    <w:p w:rsidR="00850E1B" w:rsidRDefault="00850E1B" w:rsidP="00850E1B">
      <w:pPr>
        <w:rPr>
          <w:szCs w:val="20"/>
        </w:rPr>
      </w:pPr>
    </w:p>
    <w:p w:rsidR="00850E1B" w:rsidRDefault="00850E1B" w:rsidP="00850E1B">
      <w:pPr>
        <w:tabs>
          <w:tab w:val="center" w:pos="113.40pt"/>
          <w:tab w:val="center" w:pos="368.55pt"/>
        </w:tabs>
      </w:pPr>
      <w:r>
        <w:rPr>
          <w:szCs w:val="20"/>
        </w:rPr>
        <w:tab/>
        <w:t>Dr. Mester László sk.</w:t>
      </w:r>
      <w:r>
        <w:rPr>
          <w:szCs w:val="20"/>
        </w:rPr>
        <w:tab/>
        <w:t>Dr. Pál Attila sk.</w:t>
      </w:r>
    </w:p>
    <w:p w:rsidR="00850E1B" w:rsidRDefault="00850E1B" w:rsidP="00850E1B">
      <w:pPr>
        <w:tabs>
          <w:tab w:val="center" w:pos="113.40pt"/>
          <w:tab w:val="start" w:pos="318.95pt"/>
          <w:tab w:val="center" w:pos="368.55pt"/>
        </w:tabs>
      </w:pPr>
      <w:r>
        <w:rPr>
          <w:szCs w:val="20"/>
        </w:rPr>
        <w:tab/>
        <w:t>megyei főjegyző</w:t>
      </w:r>
      <w:r>
        <w:rPr>
          <w:szCs w:val="20"/>
        </w:rPr>
        <w:tab/>
        <w:t>a közgyűlés elnöke</w:t>
      </w:r>
    </w:p>
    <w:p w:rsidR="00850E1B" w:rsidRDefault="00850E1B" w:rsidP="00850E1B">
      <w:pPr>
        <w:tabs>
          <w:tab w:val="center" w:pos="340.20pt"/>
        </w:tabs>
        <w:ind w:start="28.35pt" w:end="28.35pt"/>
        <w:jc w:val="center"/>
        <w:rPr>
          <w:b/>
        </w:rPr>
      </w:pPr>
    </w:p>
    <w:p w:rsidR="00850E1B" w:rsidRDefault="00850E1B" w:rsidP="00850E1B">
      <w:pPr>
        <w:pBdr>
          <w:bottom w:val="single" w:sz="12" w:space="1" w:color="auto"/>
        </w:pBdr>
        <w:rPr>
          <w:lang w:eastAsia="hu-HU"/>
        </w:rPr>
      </w:pPr>
    </w:p>
    <w:p w:rsidR="00850E1B" w:rsidRDefault="00850E1B" w:rsidP="00850E1B">
      <w:pPr>
        <w:tabs>
          <w:tab w:val="center" w:pos="85.05pt"/>
          <w:tab w:val="center" w:pos="382.75pt"/>
        </w:tabs>
        <w:spacing w:before="24pt"/>
        <w:contextualSpacing/>
        <w:rPr>
          <w:bCs/>
        </w:rPr>
      </w:pPr>
      <w:r>
        <w:rPr>
          <w:bCs/>
          <w:vertAlign w:val="superscript"/>
        </w:rPr>
        <w:t>1</w:t>
      </w:r>
      <w:r>
        <w:rPr>
          <w:bCs/>
        </w:rPr>
        <w:t>A 3/2021. (III.18.) önkormányzati rendelettel módosított és egységes szerkezetbe foglalt 2021. évi költségvetésről szóló 2/2021. (I.28.) önkormányzati rendelet</w:t>
      </w:r>
    </w:p>
    <w:p w:rsidR="00850E1B" w:rsidRDefault="00850E1B" w:rsidP="00850E1B">
      <w:pPr>
        <w:tabs>
          <w:tab w:val="center" w:pos="85.05pt"/>
          <w:tab w:val="center" w:pos="382.75pt"/>
        </w:tabs>
        <w:spacing w:before="24pt"/>
        <w:contextualSpacing/>
        <w:rPr>
          <w:bCs/>
        </w:rPr>
      </w:pPr>
      <w:r>
        <w:rPr>
          <w:bCs/>
        </w:rPr>
        <w:t>A módosítás hatályba lépett: 2021. március 18. napján.</w:t>
      </w:r>
    </w:p>
    <w:p w:rsidR="00850E1B" w:rsidRDefault="00850E1B" w:rsidP="00850E1B">
      <w:pPr>
        <w:tabs>
          <w:tab w:val="center" w:pos="340.20pt"/>
        </w:tabs>
        <w:ind w:start="28.35pt" w:end="28.35pt"/>
        <w:jc w:val="center"/>
        <w:rPr>
          <w:b/>
          <w:lang w:eastAsia="zh-CN"/>
        </w:rPr>
      </w:pPr>
    </w:p>
    <w:p w:rsidR="00850E1B" w:rsidRDefault="00850E1B" w:rsidP="00850E1B">
      <w:pPr>
        <w:tabs>
          <w:tab w:val="center" w:pos="85.05pt"/>
          <w:tab w:val="center" w:pos="382.75pt"/>
        </w:tabs>
        <w:spacing w:before="24pt"/>
        <w:contextualSpacing/>
        <w:rPr>
          <w:bCs/>
        </w:rPr>
      </w:pPr>
      <w:r>
        <w:rPr>
          <w:b/>
          <w:vertAlign w:val="superscript"/>
        </w:rPr>
        <w:t>2</w:t>
      </w:r>
      <w:r>
        <w:rPr>
          <w:bCs/>
          <w:vertAlign w:val="superscript"/>
        </w:rPr>
        <w:t xml:space="preserve"> </w:t>
      </w:r>
      <w:r>
        <w:rPr>
          <w:bCs/>
        </w:rPr>
        <w:t>A 6/2021. (V.7.) önkormányzati rendelettel módosított és egységes szerkezetbe foglalt 2021. évi költségvetésről szóló 2/2021. (I.28.) önkormányzati rendelet</w:t>
      </w:r>
    </w:p>
    <w:p w:rsidR="00850E1B" w:rsidRDefault="00850E1B" w:rsidP="00850E1B">
      <w:pPr>
        <w:tabs>
          <w:tab w:val="center" w:pos="85.05pt"/>
          <w:tab w:val="center" w:pos="382.75pt"/>
        </w:tabs>
        <w:spacing w:before="24pt"/>
        <w:contextualSpacing/>
        <w:rPr>
          <w:bCs/>
        </w:rPr>
      </w:pPr>
      <w:r>
        <w:rPr>
          <w:bCs/>
        </w:rPr>
        <w:t>A módosítás hatályba lépett: 2021. május 7. napján.</w:t>
      </w:r>
    </w:p>
    <w:p w:rsidR="00850E1B" w:rsidRDefault="00850E1B" w:rsidP="00850E1B">
      <w:pPr>
        <w:tabs>
          <w:tab w:val="center" w:pos="340.20pt"/>
        </w:tabs>
        <w:ind w:end="28.35pt"/>
        <w:rPr>
          <w:b/>
          <w:lang w:eastAsia="zh-CN"/>
        </w:rPr>
      </w:pPr>
    </w:p>
    <w:p w:rsidR="00850E1B" w:rsidRDefault="00850E1B" w:rsidP="00850E1B">
      <w:pPr>
        <w:tabs>
          <w:tab w:val="center" w:pos="85.05pt"/>
          <w:tab w:val="center" w:pos="382.75pt"/>
        </w:tabs>
        <w:spacing w:before="24pt"/>
        <w:contextualSpacing/>
        <w:rPr>
          <w:bCs/>
        </w:rPr>
      </w:pPr>
      <w:r>
        <w:rPr>
          <w:b/>
          <w:vertAlign w:val="superscript"/>
        </w:rPr>
        <w:t>3</w:t>
      </w:r>
      <w:r>
        <w:rPr>
          <w:bCs/>
          <w:vertAlign w:val="superscript"/>
        </w:rPr>
        <w:t xml:space="preserve"> </w:t>
      </w:r>
      <w:r>
        <w:rPr>
          <w:bCs/>
        </w:rPr>
        <w:t>A 7/2021. (VI.10.) önkormányzati rendelettel módosított és egységes szerkezetbe foglalt 2021. évi költségvetésről szóló 2/2021. (I.28.) önkormányzati rendelet</w:t>
      </w:r>
    </w:p>
    <w:p w:rsidR="00850E1B" w:rsidRDefault="00850E1B" w:rsidP="00850E1B">
      <w:pPr>
        <w:tabs>
          <w:tab w:val="center" w:pos="85.05pt"/>
          <w:tab w:val="center" w:pos="382.75pt"/>
        </w:tabs>
        <w:spacing w:before="24pt"/>
        <w:contextualSpacing/>
        <w:rPr>
          <w:bCs/>
        </w:rPr>
      </w:pPr>
      <w:r>
        <w:rPr>
          <w:bCs/>
        </w:rPr>
        <w:t>A módosítás hatályba lépett: 2021. június 10. napján.</w:t>
      </w:r>
    </w:p>
    <w:p w:rsidR="00850E1B" w:rsidRDefault="00850E1B" w:rsidP="00850E1B">
      <w:pPr>
        <w:tabs>
          <w:tab w:val="center" w:pos="340.20pt"/>
        </w:tabs>
        <w:ind w:start="28.35pt" w:end="28.35pt"/>
        <w:jc w:val="center"/>
        <w:rPr>
          <w:b/>
          <w:lang w:eastAsia="zh-CN"/>
        </w:rPr>
      </w:pPr>
    </w:p>
    <w:p w:rsidR="00FA2483" w:rsidRPr="00C269CC" w:rsidRDefault="00FA2483" w:rsidP="00FA2483">
      <w:pPr>
        <w:tabs>
          <w:tab w:val="center" w:pos="340.20pt"/>
        </w:tabs>
        <w:ind w:end="28.35pt"/>
        <w:rPr>
          <w:b/>
        </w:rPr>
      </w:pPr>
    </w:p>
    <w:p w:rsidR="00FA2483" w:rsidRDefault="00FA2483" w:rsidP="00FA2483">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pPr>
        <w:autoSpaceDE/>
        <w:autoSpaceDN/>
        <w:jc w:val="start"/>
        <w:rPr>
          <w:b/>
          <w:szCs w:val="20"/>
          <w:lang w:eastAsia="x-none"/>
        </w:rPr>
      </w:pPr>
      <w:r>
        <w:rPr>
          <w:b/>
          <w:szCs w:val="20"/>
          <w:lang w:eastAsia="x-none"/>
        </w:rPr>
        <w:br w:type="page"/>
      </w: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85E33" w:rsidRDefault="00685E33">
      <w:pPr>
        <w:jc w:val="start"/>
      </w:pPr>
      <w:r>
        <w:separator/>
      </w:r>
    </w:p>
  </w:endnote>
  <w:endnote w:type="continuationSeparator" w:id="0">
    <w:p w:rsidR="00685E33" w:rsidRDefault="00685E33">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9B4E6C" w:rsidRDefault="009B4E6C">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972E4E">
      <w:rPr>
        <w:rStyle w:val="Oldalszm"/>
        <w:noProof/>
      </w:rPr>
      <w:t>3</w:t>
    </w:r>
    <w:r>
      <w:rPr>
        <w:rStyle w:val="Oldalszm"/>
      </w:rPr>
      <w:fldChar w:fldCharType="end"/>
    </w:r>
  </w:p>
  <w:p w:rsidR="009B4E6C" w:rsidRDefault="009B4E6C">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85E33" w:rsidRDefault="00685E33">
      <w:pPr>
        <w:jc w:val="start"/>
      </w:pPr>
      <w:r>
        <w:separator/>
      </w:r>
    </w:p>
  </w:footnote>
  <w:footnote w:type="continuationSeparator" w:id="0">
    <w:p w:rsidR="00685E33" w:rsidRDefault="00685E33">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18"/>
    <w:lvlOverride w:ilvl="0">
      <w:startOverride w:val="1"/>
    </w:lvlOverride>
  </w:num>
  <w:num w:numId="27">
    <w:abstractNumId w:val="16"/>
    <w:lvlOverride w:ilvl="0">
      <w:startOverride w:val="1"/>
    </w:lvlOverride>
  </w:num>
  <w:num w:numId="28">
    <w:abstractNumId w:val="39"/>
  </w:num>
  <w:num w:numId="29">
    <w:abstractNumId w:val="7"/>
    <w:lvlOverride w:ilvl="0">
      <w:startOverride w:val="1"/>
    </w:lvlOverride>
  </w:num>
  <w:num w:numId="30">
    <w:abstractNumId w:val="9"/>
    <w:lvlOverride w:ilvl="0">
      <w:startOverride w:val="1"/>
    </w:lvlOverride>
  </w:num>
  <w:num w:numId="31">
    <w:abstractNumId w:val="6"/>
    <w:lvlOverride w:ilvl="0">
      <w:startOverride w:val="1"/>
    </w:lvlOverride>
  </w:num>
  <w:num w:numId="32">
    <w:abstractNumId w:val="4"/>
    <w:lvlOverride w:ilvl="0">
      <w:startOverride w:val="1"/>
    </w:lvlOverride>
  </w:num>
  <w:num w:numId="33">
    <w:abstractNumId w:val="13"/>
    <w:lvlOverride w:ilvl="0">
      <w:startOverride w:val="1"/>
    </w:lvlOverride>
  </w:num>
  <w:num w:numId="34">
    <w:abstractNumId w:val="14"/>
    <w:lvlOverride w:ilvl="0">
      <w:startOverride w:val="1"/>
    </w:lvlOverride>
  </w:num>
  <w:num w:numId="35">
    <w:abstractNumId w:val="8"/>
    <w:lvlOverride w:ilvl="0">
      <w:startOverride w:val="1"/>
    </w:lvlOverride>
  </w:num>
  <w:num w:numId="36">
    <w:abstractNumId w:val="1"/>
    <w:lvlOverride w:ilvl="0">
      <w:startOverride w:val="1"/>
    </w:lvlOverride>
  </w:num>
  <w:num w:numId="37">
    <w:abstractNumId w:val="10"/>
    <w:lvlOverride w:ilvl="0">
      <w:startOverride w:val="1"/>
    </w:lvlOverride>
  </w:num>
  <w:num w:numId="3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num>
  <w:num w:numId="40">
    <w:abstractNumId w:val="19"/>
    <w:lvlOverride w:ilvl="0">
      <w:startOverride w:val="1"/>
    </w:lvlOverride>
  </w:num>
  <w:num w:numId="41">
    <w:abstractNumId w:val="11"/>
    <w:lvlOverride w:ilvl="0">
      <w:startOverride w:val="1"/>
    </w:lvlOverride>
  </w:num>
  <w:num w:numId="42">
    <w:abstractNumId w:val="2"/>
    <w:lvlOverride w:ilvl="0">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num>
  <w:num w:numId="45">
    <w:abstractNumId w:val="12"/>
    <w:lvlOverride w:ilvl="0">
      <w:startOverride w:val="1"/>
    </w:lvlOverride>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32A42217"/>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4.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EFAE0BD-DC50-45D3-AEDE-D1EF8184E2E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42</TotalTime>
  <Pages>1</Pages>
  <Words>29191</Words>
  <Characters>201425</Characters>
  <Application>Microsoft Office Word</Application>
  <DocSecurity>0</DocSecurity>
  <Lines>1678</Lines>
  <Paragraphs>460</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230156</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27</cp:revision>
  <cp:lastPrinted>2019-10-29T12:09:00Z</cp:lastPrinted>
  <dcterms:created xsi:type="dcterms:W3CDTF">2020-10-15T09:07:00Z</dcterms:created>
  <dcterms:modified xsi:type="dcterms:W3CDTF">2021-06-14T10:56:00Z</dcterms:modified>
</cp:coreProperties>
</file>